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18C8" w14:textId="08F50799" w:rsidR="001D60BE" w:rsidRDefault="00A448FC" w:rsidP="0025425D">
      <w:pPr>
        <w:spacing w:line="240" w:lineRule="auto"/>
        <w:rPr>
          <w:rStyle w:val="Strong"/>
          <w:rFonts w:cstheme="minorHAnsi"/>
          <w:color w:val="222222"/>
          <w:sz w:val="32"/>
          <w:szCs w:val="32"/>
          <w:shd w:val="clear" w:color="auto" w:fill="FFFFFF"/>
        </w:rPr>
      </w:pPr>
      <w:r>
        <w:rPr>
          <w:noProof/>
        </w:rPr>
        <mc:AlternateContent>
          <mc:Choice Requires="wps">
            <w:drawing>
              <wp:anchor distT="0" distB="0" distL="114300" distR="114300" simplePos="0" relativeHeight="251658240" behindDoc="0" locked="0" layoutInCell="1" allowOverlap="1" wp14:anchorId="2303BFFE" wp14:editId="163183BC">
                <wp:simplePos x="0" y="0"/>
                <wp:positionH relativeFrom="margin">
                  <wp:posOffset>-95250</wp:posOffset>
                </wp:positionH>
                <wp:positionV relativeFrom="paragraph">
                  <wp:posOffset>215900</wp:posOffset>
                </wp:positionV>
                <wp:extent cx="6229350" cy="220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29350" cy="2209800"/>
                        </a:xfrm>
                        <a:prstGeom prst="rect">
                          <a:avLst/>
                        </a:prstGeom>
                        <a:noFill/>
                        <a:ln>
                          <a:noFill/>
                        </a:ln>
                      </wps:spPr>
                      <wps:txbx>
                        <w:txbxContent>
                          <w:p w14:paraId="1E080FC0" w14:textId="5C608EAF" w:rsidR="001D60BE" w:rsidRPr="00F30FEB" w:rsidRDefault="00313514"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AA </w:t>
                            </w:r>
                            <w:r w:rsidR="001D60BE"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Area 50</w:t>
                            </w:r>
                          </w:p>
                          <w:p w14:paraId="6988ED4E" w14:textId="28EE5A21" w:rsidR="001D60BE" w:rsidRPr="00F30FEB" w:rsidRDefault="001D60BE"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68EAE9E0" w14:textId="05B3A16F" w:rsidR="001D60BE" w:rsidRPr="00F30FEB" w:rsidRDefault="001D60BE"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Inventory Questions</w:t>
                            </w:r>
                            <w:r w:rsidR="00313514"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7661BD5" w14:textId="77777777" w:rsidR="001D60BE" w:rsidRPr="001D60BE" w:rsidRDefault="001D60BE" w:rsidP="001D60BE">
                            <w:pPr>
                              <w:jc w:val="center"/>
                              <w:rPr>
                                <w:rFonts w:cstheme="minorHAnsi"/>
                                <w:b/>
                                <w:bCs/>
                                <w:color w:val="000000" w:themeColor="text1"/>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3BFFE" id="_x0000_t202" coordsize="21600,21600" o:spt="202" path="m,l,21600r21600,l21600,xe">
                <v:stroke joinstyle="miter"/>
                <v:path gradientshapeok="t" o:connecttype="rect"/>
              </v:shapetype>
              <v:shape id="Text Box 1" o:spid="_x0000_s1026" type="#_x0000_t202" style="position:absolute;margin-left:-7.5pt;margin-top:17pt;width:490.5pt;height: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" filled="f" stroked="f">
                <v:textbox>
                  <w:txbxContent>
                    <w:p w14:paraId="1E080FC0" w14:textId="5C608EAF" w:rsidR="001D60BE" w:rsidRPr="00F30FEB" w:rsidRDefault="00313514"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AA </w:t>
                      </w:r>
                      <w:r w:rsidR="001D60BE"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Area 50</w:t>
                      </w:r>
                    </w:p>
                    <w:p w14:paraId="6988ED4E" w14:textId="28EE5A21" w:rsidR="001D60BE" w:rsidRPr="00F30FEB" w:rsidRDefault="001D60BE"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68EAE9E0" w14:textId="05B3A16F" w:rsidR="001D60BE" w:rsidRPr="00F30FEB" w:rsidRDefault="001D60BE" w:rsidP="00E37A9C">
                      <w:pPr>
                        <w:jc w:val="center"/>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Inventory Questions</w:t>
                      </w:r>
                      <w:r w:rsidR="00313514" w:rsidRPr="00F30FEB">
                        <w:rPr>
                          <w:rFonts w:cstheme="minorHAnsi"/>
                          <w:b/>
                          <w:bCs/>
                          <w:color w:val="1F3864" w:themeColor="accent1" w:themeShade="80"/>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7661BD5" w14:textId="77777777" w:rsidR="001D60BE" w:rsidRPr="001D60BE" w:rsidRDefault="001D60BE" w:rsidP="001D60BE">
                      <w:pPr>
                        <w:jc w:val="center"/>
                        <w:rPr>
                          <w:rFonts w:cstheme="minorHAnsi"/>
                          <w:b/>
                          <w:bCs/>
                          <w:color w:val="000000" w:themeColor="text1"/>
                          <w:sz w:val="72"/>
                          <w:szCs w:val="72"/>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041064AF" w14:textId="2BE772C8" w:rsidR="006130F5" w:rsidRDefault="006130F5" w:rsidP="006130F5">
      <w:pPr>
        <w:shd w:val="clear" w:color="auto" w:fill="FFFFFF"/>
        <w:spacing w:after="0" w:line="240" w:lineRule="auto"/>
        <w:jc w:val="center"/>
        <w:textAlignment w:val="baseline"/>
        <w:outlineLvl w:val="3"/>
        <w:rPr>
          <w:rFonts w:ascii="inherit" w:eastAsia="Times New Roman" w:hAnsi="inherit" w:cs="Arial"/>
          <w:b/>
          <w:bCs/>
          <w:i/>
          <w:iCs/>
          <w:color w:val="333333"/>
          <w:sz w:val="36"/>
          <w:szCs w:val="36"/>
          <w:bdr w:val="none" w:sz="0" w:space="0" w:color="auto" w:frame="1"/>
        </w:rPr>
      </w:pPr>
    </w:p>
    <w:p w14:paraId="3082A1F0" w14:textId="0652CA66" w:rsidR="001D60BE" w:rsidRDefault="001D60BE">
      <w:pPr>
        <w:rPr>
          <w:rStyle w:val="Strong"/>
          <w:rFonts w:cstheme="minorHAnsi"/>
          <w:color w:val="222222"/>
          <w:sz w:val="32"/>
          <w:szCs w:val="32"/>
          <w:shd w:val="clear" w:color="auto" w:fill="FFFFFF"/>
        </w:rPr>
      </w:pPr>
    </w:p>
    <w:p w14:paraId="5DADFD36" w14:textId="7A373F29" w:rsidR="001D60BE" w:rsidRDefault="001D60BE">
      <w:pPr>
        <w:rPr>
          <w:rStyle w:val="Strong"/>
          <w:rFonts w:cstheme="minorHAnsi"/>
          <w:color w:val="222222"/>
          <w:sz w:val="32"/>
          <w:szCs w:val="32"/>
          <w:shd w:val="clear" w:color="auto" w:fill="FFFFFF"/>
        </w:rPr>
      </w:pPr>
    </w:p>
    <w:p w14:paraId="5220E976" w14:textId="7A4FEC4F" w:rsidR="001D60BE" w:rsidRDefault="001D60BE">
      <w:pPr>
        <w:rPr>
          <w:rStyle w:val="Strong"/>
          <w:rFonts w:cstheme="minorHAnsi"/>
          <w:color w:val="222222"/>
          <w:sz w:val="32"/>
          <w:szCs w:val="32"/>
          <w:shd w:val="clear" w:color="auto" w:fill="FFFFFF"/>
        </w:rPr>
      </w:pPr>
    </w:p>
    <w:p w14:paraId="1AC45C04" w14:textId="06199AF7" w:rsidR="001D60BE" w:rsidRDefault="001D60BE">
      <w:pPr>
        <w:rPr>
          <w:rStyle w:val="Strong"/>
          <w:rFonts w:cstheme="minorHAnsi"/>
          <w:color w:val="222222"/>
          <w:sz w:val="32"/>
          <w:szCs w:val="32"/>
          <w:shd w:val="clear" w:color="auto" w:fill="FFFFFF"/>
        </w:rPr>
      </w:pPr>
    </w:p>
    <w:p w14:paraId="0BD4EC90" w14:textId="16850A9E" w:rsidR="001D60BE" w:rsidRDefault="001D60BE">
      <w:pPr>
        <w:rPr>
          <w:rStyle w:val="Strong"/>
          <w:rFonts w:cstheme="minorHAnsi"/>
          <w:color w:val="222222"/>
          <w:sz w:val="32"/>
          <w:szCs w:val="32"/>
          <w:shd w:val="clear" w:color="auto" w:fill="FFFFFF"/>
        </w:rPr>
      </w:pPr>
    </w:p>
    <w:p w14:paraId="18C386A1" w14:textId="77777777" w:rsidR="001D60BE" w:rsidRDefault="001D60BE">
      <w:pPr>
        <w:rPr>
          <w:rStyle w:val="Strong"/>
          <w:rFonts w:cstheme="minorHAnsi"/>
          <w:color w:val="222222"/>
          <w:sz w:val="32"/>
          <w:szCs w:val="32"/>
          <w:shd w:val="clear" w:color="auto" w:fill="FFFFFF"/>
        </w:rPr>
      </w:pPr>
    </w:p>
    <w:p w14:paraId="022CE1C3" w14:textId="1C996300" w:rsidR="006C1FB4" w:rsidRDefault="00A448FC" w:rsidP="006130F5">
      <w:pPr>
        <w:jc w:val="center"/>
        <w:rPr>
          <w:rStyle w:val="Strong"/>
          <w:rFonts w:ascii="Berlin Sans FB Demi" w:hAnsi="Berlin Sans FB Demi" w:cstheme="minorHAnsi"/>
          <w:color w:val="222222"/>
          <w:sz w:val="32"/>
          <w:szCs w:val="32"/>
          <w:shd w:val="clear" w:color="auto" w:fill="FFFFFF"/>
        </w:rPr>
      </w:pPr>
      <w:r>
        <w:rPr>
          <w:rStyle w:val="Strong"/>
          <w:rFonts w:ascii="Berlin Sans FB Demi" w:hAnsi="Berlin Sans FB Demi" w:cstheme="minorHAnsi"/>
          <w:color w:val="222222"/>
          <w:sz w:val="32"/>
          <w:szCs w:val="32"/>
          <w:shd w:val="clear" w:color="auto" w:fill="FFFFFF"/>
        </w:rPr>
        <w:t xml:space="preserve">Answers and Comments can be sent </w:t>
      </w:r>
      <w:r w:rsidR="00982F72">
        <w:rPr>
          <w:rStyle w:val="Strong"/>
          <w:rFonts w:ascii="Berlin Sans FB Demi" w:hAnsi="Berlin Sans FB Demi" w:cstheme="minorHAnsi"/>
          <w:color w:val="222222"/>
          <w:sz w:val="32"/>
          <w:szCs w:val="32"/>
          <w:shd w:val="clear" w:color="auto" w:fill="FFFFFF"/>
        </w:rPr>
        <w:t>to:</w:t>
      </w:r>
    </w:p>
    <w:p w14:paraId="0D295F45" w14:textId="3605BF57" w:rsidR="00A448FC" w:rsidRDefault="0053480D" w:rsidP="006130F5">
      <w:pPr>
        <w:jc w:val="center"/>
        <w:rPr>
          <w:rStyle w:val="Strong"/>
          <w:rFonts w:ascii="Berlin Sans FB Demi" w:hAnsi="Berlin Sans FB Demi" w:cstheme="minorHAnsi"/>
          <w:color w:val="222222"/>
          <w:sz w:val="32"/>
          <w:szCs w:val="32"/>
          <w:shd w:val="clear" w:color="auto" w:fill="FFFFFF"/>
        </w:rPr>
      </w:pPr>
      <w:r>
        <w:rPr>
          <w:rStyle w:val="Strong"/>
          <w:rFonts w:ascii="Berlin Sans FB Demi" w:hAnsi="Berlin Sans FB Demi" w:cstheme="minorHAnsi"/>
          <w:color w:val="222222"/>
          <w:sz w:val="32"/>
          <w:szCs w:val="32"/>
          <w:shd w:val="clear" w:color="auto" w:fill="FFFFFF"/>
        </w:rPr>
        <w:t xml:space="preserve">Email to:  </w:t>
      </w:r>
      <w:hyperlink r:id="rId11" w:history="1">
        <w:r w:rsidRPr="00E3211A">
          <w:rPr>
            <w:rStyle w:val="Hyperlink"/>
            <w:rFonts w:ascii="Berlin Sans FB Demi" w:hAnsi="Berlin Sans FB Demi" w:cstheme="minorHAnsi"/>
            <w:sz w:val="32"/>
            <w:szCs w:val="32"/>
            <w:shd w:val="clear" w:color="auto" w:fill="FFFFFF"/>
          </w:rPr>
          <w:t>a50ttloinventory@gmail.com</w:t>
        </w:r>
      </w:hyperlink>
    </w:p>
    <w:p w14:paraId="4BDE7809" w14:textId="30AFD513" w:rsidR="009B1672" w:rsidRDefault="00982F72" w:rsidP="009B1672">
      <w:pPr>
        <w:jc w:val="center"/>
        <w:rPr>
          <w:rStyle w:val="Strong"/>
          <w:rFonts w:ascii="Berlin Sans FB Demi" w:hAnsi="Berlin Sans FB Demi" w:cstheme="minorHAnsi"/>
          <w:color w:val="222222"/>
          <w:sz w:val="32"/>
          <w:szCs w:val="32"/>
          <w:shd w:val="clear" w:color="auto" w:fill="FFFFFF"/>
        </w:rPr>
      </w:pPr>
      <w:r>
        <w:rPr>
          <w:rStyle w:val="Strong"/>
          <w:rFonts w:ascii="Berlin Sans FB Demi" w:hAnsi="Berlin Sans FB Demi" w:cstheme="minorHAnsi"/>
          <w:color w:val="222222"/>
          <w:sz w:val="32"/>
          <w:szCs w:val="32"/>
          <w:shd w:val="clear" w:color="auto" w:fill="FFFFFF"/>
        </w:rPr>
        <w:t xml:space="preserve">Snail </w:t>
      </w:r>
      <w:r w:rsidR="0053480D">
        <w:rPr>
          <w:rStyle w:val="Strong"/>
          <w:rFonts w:ascii="Berlin Sans FB Demi" w:hAnsi="Berlin Sans FB Demi" w:cstheme="minorHAnsi"/>
          <w:color w:val="222222"/>
          <w:sz w:val="32"/>
          <w:szCs w:val="32"/>
          <w:shd w:val="clear" w:color="auto" w:fill="FFFFFF"/>
        </w:rPr>
        <w:t>Mail to:</w:t>
      </w:r>
    </w:p>
    <w:p w14:paraId="3973AFB9" w14:textId="112EC154" w:rsidR="009B1672" w:rsidRPr="009B1672" w:rsidRDefault="001F5877" w:rsidP="009B1672">
      <w:pPr>
        <w:spacing w:after="0"/>
        <w:jc w:val="center"/>
        <w:rPr>
          <w:rFonts w:ascii="Helvetica Neue" w:eastAsia="Times New Roman" w:hAnsi="Helvetica Neue" w:cs="Times New Roman"/>
          <w:b/>
          <w:color w:val="000000"/>
          <w:sz w:val="44"/>
          <w:szCs w:val="44"/>
        </w:rPr>
      </w:pPr>
      <w:r>
        <w:rPr>
          <w:rFonts w:ascii="Helvetica Neue" w:eastAsia="Times New Roman" w:hAnsi="Helvetica Neue" w:cs="Times New Roman"/>
          <w:b/>
          <w:color w:val="000000"/>
          <w:sz w:val="44"/>
          <w:szCs w:val="44"/>
        </w:rPr>
        <w:t>Inventory Survey</w:t>
      </w:r>
    </w:p>
    <w:p w14:paraId="26292EE4" w14:textId="3947B551" w:rsidR="009B1672" w:rsidRPr="009B1672" w:rsidRDefault="009B1672" w:rsidP="009B1672">
      <w:pPr>
        <w:spacing w:after="0" w:line="240" w:lineRule="auto"/>
        <w:jc w:val="center"/>
        <w:rPr>
          <w:rFonts w:ascii="Helvetica Neue" w:eastAsia="Times New Roman" w:hAnsi="Helvetica Neue" w:cs="Times New Roman"/>
          <w:b/>
          <w:color w:val="000000"/>
          <w:sz w:val="44"/>
          <w:szCs w:val="44"/>
        </w:rPr>
      </w:pPr>
      <w:r w:rsidRPr="009B1672">
        <w:rPr>
          <w:rFonts w:ascii="Helvetica Neue" w:eastAsia="Times New Roman" w:hAnsi="Helvetica Neue" w:cs="Times New Roman"/>
          <w:b/>
          <w:color w:val="000000"/>
          <w:sz w:val="44"/>
          <w:szCs w:val="44"/>
        </w:rPr>
        <w:t xml:space="preserve">40 </w:t>
      </w:r>
      <w:proofErr w:type="spellStart"/>
      <w:r w:rsidRPr="009B1672">
        <w:rPr>
          <w:rFonts w:ascii="Helvetica Neue" w:eastAsia="Times New Roman" w:hAnsi="Helvetica Neue" w:cs="Times New Roman"/>
          <w:b/>
          <w:color w:val="000000"/>
          <w:sz w:val="44"/>
          <w:szCs w:val="44"/>
        </w:rPr>
        <w:t>Prout</w:t>
      </w:r>
      <w:proofErr w:type="spellEnd"/>
      <w:r w:rsidRPr="009B1672">
        <w:rPr>
          <w:rFonts w:ascii="Helvetica Neue" w:eastAsia="Times New Roman" w:hAnsi="Helvetica Neue" w:cs="Times New Roman"/>
          <w:b/>
          <w:color w:val="000000"/>
          <w:sz w:val="44"/>
          <w:szCs w:val="44"/>
        </w:rPr>
        <w:t xml:space="preserve"> Rd,</w:t>
      </w:r>
    </w:p>
    <w:p w14:paraId="14F89CC6" w14:textId="22559AE1" w:rsidR="009B1672" w:rsidRDefault="009B1672" w:rsidP="009B1672">
      <w:pPr>
        <w:spacing w:after="0" w:line="240" w:lineRule="auto"/>
        <w:jc w:val="center"/>
        <w:rPr>
          <w:rFonts w:ascii="Helvetica Neue" w:eastAsia="Times New Roman" w:hAnsi="Helvetica Neue" w:cs="Times New Roman"/>
          <w:b/>
          <w:color w:val="000000"/>
          <w:sz w:val="44"/>
          <w:szCs w:val="44"/>
        </w:rPr>
      </w:pPr>
      <w:r w:rsidRPr="009B1672">
        <w:rPr>
          <w:rFonts w:ascii="Helvetica Neue" w:eastAsia="Times New Roman" w:hAnsi="Helvetica Neue" w:cs="Times New Roman"/>
          <w:b/>
          <w:color w:val="000000"/>
          <w:sz w:val="44"/>
          <w:szCs w:val="44"/>
        </w:rPr>
        <w:t>Freeport, ME 04032</w:t>
      </w:r>
    </w:p>
    <w:p w14:paraId="49237830" w14:textId="701C4E6F" w:rsidR="00744FC9" w:rsidRDefault="00744FC9" w:rsidP="009B1672">
      <w:pPr>
        <w:spacing w:after="0" w:line="240" w:lineRule="auto"/>
        <w:jc w:val="center"/>
        <w:rPr>
          <w:rFonts w:ascii="Helvetica Neue" w:eastAsia="Times New Roman" w:hAnsi="Helvetica Neue" w:cs="Times New Roman"/>
          <w:b/>
          <w:color w:val="000000"/>
          <w:sz w:val="44"/>
          <w:szCs w:val="44"/>
        </w:rPr>
      </w:pPr>
    </w:p>
    <w:p w14:paraId="08F9E859" w14:textId="72E6E15B" w:rsidR="00744FC9" w:rsidRPr="00744FC9" w:rsidRDefault="00744FC9" w:rsidP="009B1672">
      <w:pPr>
        <w:spacing w:after="0" w:line="240" w:lineRule="auto"/>
        <w:jc w:val="center"/>
        <w:rPr>
          <w:rFonts w:ascii="Helvetica Neue" w:eastAsia="Times New Roman" w:hAnsi="Helvetica Neue" w:cs="Times New Roman"/>
          <w:b/>
          <w:color w:val="000000"/>
          <w:sz w:val="32"/>
          <w:szCs w:val="32"/>
        </w:rPr>
      </w:pPr>
      <w:r w:rsidRPr="00744FC9">
        <w:rPr>
          <w:rFonts w:ascii="Helvetica Neue" w:eastAsia="Times New Roman" w:hAnsi="Helvetica Neue" w:cs="Times New Roman"/>
          <w:b/>
          <w:color w:val="000000"/>
          <w:sz w:val="32"/>
          <w:szCs w:val="32"/>
        </w:rPr>
        <w:t>or</w:t>
      </w:r>
    </w:p>
    <w:p w14:paraId="107840B3" w14:textId="24BD882A" w:rsidR="00744FC9" w:rsidRPr="00744FC9" w:rsidRDefault="002154F5" w:rsidP="009B1672">
      <w:pPr>
        <w:spacing w:after="0" w:line="240" w:lineRule="auto"/>
        <w:jc w:val="center"/>
        <w:rPr>
          <w:rFonts w:ascii="Helvetica Neue" w:eastAsia="Times New Roman" w:hAnsi="Helvetica Neue" w:cs="Times New Roman"/>
          <w:b/>
          <w:color w:val="000000"/>
          <w:sz w:val="36"/>
          <w:szCs w:val="36"/>
        </w:rPr>
      </w:pPr>
      <w:r>
        <w:rPr>
          <w:rFonts w:ascii="Helvetica Neue" w:eastAsia="Times New Roman" w:hAnsi="Helvetica Neue" w:cs="Times New Roman"/>
          <w:b/>
          <w:color w:val="000000"/>
          <w:sz w:val="36"/>
          <w:szCs w:val="36"/>
        </w:rPr>
        <w:t>Hand it</w:t>
      </w:r>
      <w:bookmarkStart w:id="0" w:name="_GoBack"/>
      <w:bookmarkEnd w:id="0"/>
      <w:r w:rsidR="00744FC9" w:rsidRPr="00744FC9">
        <w:rPr>
          <w:rFonts w:ascii="Helvetica Neue" w:eastAsia="Times New Roman" w:hAnsi="Helvetica Neue" w:cs="Times New Roman"/>
          <w:b/>
          <w:color w:val="000000"/>
          <w:sz w:val="36"/>
          <w:szCs w:val="36"/>
        </w:rPr>
        <w:t xml:space="preserve"> to your GSR or DCM</w:t>
      </w:r>
    </w:p>
    <w:p w14:paraId="0A05D550" w14:textId="77777777" w:rsidR="00982F72" w:rsidRDefault="00982F72" w:rsidP="009B1672">
      <w:pPr>
        <w:rPr>
          <w:rStyle w:val="Strong"/>
          <w:rFonts w:ascii="Berlin Sans FB Demi" w:hAnsi="Berlin Sans FB Demi" w:cstheme="minorHAnsi"/>
          <w:color w:val="222222"/>
          <w:sz w:val="32"/>
          <w:szCs w:val="32"/>
          <w:shd w:val="clear" w:color="auto" w:fill="FFFFFF"/>
        </w:rPr>
      </w:pPr>
    </w:p>
    <w:p w14:paraId="052102F3" w14:textId="479A8642" w:rsidR="0053480D" w:rsidRDefault="00982F72" w:rsidP="006130F5">
      <w:pPr>
        <w:jc w:val="center"/>
        <w:rPr>
          <w:rStyle w:val="Strong"/>
          <w:rFonts w:ascii="Berlin Sans FB Demi" w:hAnsi="Berlin Sans FB Demi" w:cstheme="minorHAnsi"/>
          <w:b w:val="0"/>
          <w:sz w:val="36"/>
          <w:szCs w:val="36"/>
          <w:shd w:val="clear" w:color="auto" w:fill="FFFFFF"/>
        </w:rPr>
      </w:pPr>
      <w:r>
        <w:rPr>
          <w:rStyle w:val="Strong"/>
          <w:rFonts w:ascii="Berlin Sans FB Demi" w:hAnsi="Berlin Sans FB Demi" w:cstheme="minorHAnsi"/>
          <w:color w:val="222222"/>
          <w:sz w:val="32"/>
          <w:szCs w:val="32"/>
          <w:shd w:val="clear" w:color="auto" w:fill="FFFFFF"/>
        </w:rPr>
        <w:t>Entire Survey</w:t>
      </w:r>
      <w:r w:rsidR="0053480D">
        <w:rPr>
          <w:rStyle w:val="Strong"/>
          <w:rFonts w:ascii="Berlin Sans FB Demi" w:hAnsi="Berlin Sans FB Demi" w:cstheme="minorHAnsi"/>
          <w:color w:val="222222"/>
          <w:sz w:val="32"/>
          <w:szCs w:val="32"/>
          <w:shd w:val="clear" w:color="auto" w:fill="FFFFFF"/>
        </w:rPr>
        <w:t xml:space="preserve"> </w:t>
      </w:r>
      <w:r w:rsidR="001F34F9">
        <w:rPr>
          <w:rStyle w:val="Strong"/>
          <w:rFonts w:ascii="Berlin Sans FB Demi" w:hAnsi="Berlin Sans FB Demi" w:cstheme="minorHAnsi"/>
          <w:color w:val="222222"/>
          <w:sz w:val="32"/>
          <w:szCs w:val="32"/>
          <w:shd w:val="clear" w:color="auto" w:fill="FFFFFF"/>
        </w:rPr>
        <w:t>O</w:t>
      </w:r>
      <w:r w:rsidR="0053480D">
        <w:rPr>
          <w:rStyle w:val="Strong"/>
          <w:rFonts w:ascii="Berlin Sans FB Demi" w:hAnsi="Berlin Sans FB Demi" w:cstheme="minorHAnsi"/>
          <w:color w:val="222222"/>
          <w:sz w:val="32"/>
          <w:szCs w:val="32"/>
          <w:shd w:val="clear" w:color="auto" w:fill="FFFFFF"/>
        </w:rPr>
        <w:t>nline</w:t>
      </w:r>
      <w:r w:rsidR="00FB27D7">
        <w:rPr>
          <w:rStyle w:val="Strong"/>
          <w:rFonts w:ascii="Berlin Sans FB Demi" w:hAnsi="Berlin Sans FB Demi" w:cstheme="minorHAnsi"/>
          <w:color w:val="222222"/>
          <w:sz w:val="32"/>
          <w:szCs w:val="32"/>
          <w:shd w:val="clear" w:color="auto" w:fill="FFFFFF"/>
        </w:rPr>
        <w:t xml:space="preserve">: </w:t>
      </w:r>
      <w:hyperlink r:id="rId12" w:history="1">
        <w:r w:rsidR="0077358D" w:rsidRPr="0077358D">
          <w:rPr>
            <w:rStyle w:val="Hyperlink"/>
            <w:b/>
            <w:sz w:val="44"/>
            <w:szCs w:val="44"/>
          </w:rPr>
          <w:t>Inventory – Area 50 WNY</w:t>
        </w:r>
      </w:hyperlink>
    </w:p>
    <w:p w14:paraId="7E00F6A6" w14:textId="725B22D9" w:rsidR="00EC410F" w:rsidRDefault="00EC410F" w:rsidP="00982F72">
      <w:pPr>
        <w:rPr>
          <w:rStyle w:val="Strong"/>
          <w:rFonts w:ascii="Berlin Sans FB Demi" w:hAnsi="Berlin Sans FB Demi" w:cstheme="minorHAnsi"/>
          <w:color w:val="222222"/>
          <w:sz w:val="32"/>
          <w:szCs w:val="32"/>
          <w:shd w:val="clear" w:color="auto" w:fill="FFFFFF"/>
        </w:rPr>
      </w:pPr>
    </w:p>
    <w:p w14:paraId="2D54C197" w14:textId="77777777" w:rsidR="00982F72" w:rsidRDefault="00982F72" w:rsidP="00982F72">
      <w:pPr>
        <w:rPr>
          <w:rStyle w:val="Strong"/>
          <w:rFonts w:ascii="Berlin Sans FB Demi" w:hAnsi="Berlin Sans FB Demi" w:cstheme="minorHAnsi"/>
          <w:color w:val="222222"/>
          <w:sz w:val="32"/>
          <w:szCs w:val="32"/>
          <w:shd w:val="clear" w:color="auto" w:fill="FFFFFF"/>
        </w:rPr>
      </w:pPr>
    </w:p>
    <w:p w14:paraId="46568967" w14:textId="22592696" w:rsidR="00EC410F" w:rsidRDefault="00982F72" w:rsidP="006130F5">
      <w:pPr>
        <w:jc w:val="center"/>
        <w:rPr>
          <w:rStyle w:val="Strong"/>
          <w:rFonts w:ascii="Berlin Sans FB Demi" w:hAnsi="Berlin Sans FB Demi" w:cstheme="minorHAnsi"/>
          <w:color w:val="222222"/>
          <w:sz w:val="32"/>
          <w:szCs w:val="32"/>
          <w:shd w:val="clear" w:color="auto" w:fill="FFFFFF"/>
        </w:rPr>
      </w:pPr>
      <w:r>
        <w:rPr>
          <w:rStyle w:val="Strong"/>
          <w:rFonts w:ascii="Berlin Sans FB Demi" w:hAnsi="Berlin Sans FB Demi" w:cstheme="minorHAnsi"/>
          <w:color w:val="222222"/>
          <w:sz w:val="32"/>
          <w:szCs w:val="32"/>
          <w:shd w:val="clear" w:color="auto" w:fill="FFFFFF"/>
        </w:rPr>
        <w:t>Deadline for Submission</w:t>
      </w:r>
      <w:r w:rsidR="00EC410F">
        <w:rPr>
          <w:rStyle w:val="Strong"/>
          <w:rFonts w:ascii="Berlin Sans FB Demi" w:hAnsi="Berlin Sans FB Demi" w:cstheme="minorHAnsi"/>
          <w:color w:val="222222"/>
          <w:sz w:val="32"/>
          <w:szCs w:val="32"/>
          <w:shd w:val="clear" w:color="auto" w:fill="FFFFFF"/>
        </w:rPr>
        <w:t xml:space="preserve"> </w:t>
      </w:r>
      <w:r>
        <w:rPr>
          <w:rStyle w:val="Strong"/>
          <w:rFonts w:ascii="Berlin Sans FB Demi" w:hAnsi="Berlin Sans FB Demi" w:cstheme="minorHAnsi"/>
          <w:color w:val="222222"/>
          <w:sz w:val="32"/>
          <w:szCs w:val="32"/>
          <w:shd w:val="clear" w:color="auto" w:fill="FFFFFF"/>
        </w:rPr>
        <w:t xml:space="preserve">- </w:t>
      </w:r>
      <w:r w:rsidR="00EC410F">
        <w:rPr>
          <w:rStyle w:val="Strong"/>
          <w:rFonts w:ascii="Berlin Sans FB Demi" w:hAnsi="Berlin Sans FB Demi" w:cstheme="minorHAnsi"/>
          <w:color w:val="222222"/>
          <w:sz w:val="32"/>
          <w:szCs w:val="32"/>
          <w:shd w:val="clear" w:color="auto" w:fill="FFFFFF"/>
        </w:rPr>
        <w:t>December 10</w:t>
      </w:r>
      <w:r w:rsidR="00EC410F" w:rsidRPr="00EC410F">
        <w:rPr>
          <w:rStyle w:val="Strong"/>
          <w:rFonts w:ascii="Berlin Sans FB Demi" w:hAnsi="Berlin Sans FB Demi" w:cstheme="minorHAnsi"/>
          <w:color w:val="222222"/>
          <w:sz w:val="32"/>
          <w:szCs w:val="32"/>
          <w:shd w:val="clear" w:color="auto" w:fill="FFFFFF"/>
          <w:vertAlign w:val="superscript"/>
        </w:rPr>
        <w:t>th</w:t>
      </w:r>
      <w:r w:rsidR="00EC410F">
        <w:rPr>
          <w:rStyle w:val="Strong"/>
          <w:rFonts w:ascii="Berlin Sans FB Demi" w:hAnsi="Berlin Sans FB Demi" w:cstheme="minorHAnsi"/>
          <w:color w:val="222222"/>
          <w:sz w:val="32"/>
          <w:szCs w:val="32"/>
          <w:shd w:val="clear" w:color="auto" w:fill="FFFFFF"/>
        </w:rPr>
        <w:t>, 2022</w:t>
      </w:r>
    </w:p>
    <w:p w14:paraId="1A88DBF4" w14:textId="3FAD1262" w:rsidR="0006060B" w:rsidRDefault="001D60BE" w:rsidP="003F122C">
      <w:pPr>
        <w:rPr>
          <w:rStyle w:val="Strong"/>
          <w:rFonts w:cstheme="minorHAnsi"/>
          <w:color w:val="222222"/>
          <w:sz w:val="32"/>
          <w:szCs w:val="32"/>
          <w:shd w:val="clear" w:color="auto" w:fill="FFFFFF"/>
        </w:rPr>
      </w:pPr>
      <w:r>
        <w:rPr>
          <w:rStyle w:val="Strong"/>
          <w:rFonts w:cstheme="minorHAnsi"/>
          <w:color w:val="222222"/>
          <w:sz w:val="32"/>
          <w:szCs w:val="32"/>
          <w:shd w:val="clear" w:color="auto" w:fill="FFFFFF"/>
        </w:rPr>
        <w:br w:type="page"/>
      </w:r>
    </w:p>
    <w:p w14:paraId="3D1E71C2" w14:textId="4D0412E1" w:rsidR="003F122C" w:rsidRPr="003A57F6" w:rsidRDefault="00F51F7C" w:rsidP="003F122C">
      <w:pPr>
        <w:rPr>
          <w:rStyle w:val="Strong"/>
          <w:rFonts w:ascii="Berlin Sans FB Demi" w:hAnsi="Berlin Sans FB Demi" w:cstheme="minorHAnsi"/>
          <w:color w:val="222222"/>
          <w:sz w:val="32"/>
          <w:szCs w:val="32"/>
          <w:shd w:val="clear" w:color="auto" w:fill="FFFFFF"/>
        </w:rPr>
      </w:pPr>
      <w:r>
        <w:rPr>
          <w:rFonts w:cstheme="minorHAnsi"/>
          <w:b/>
          <w:bCs/>
          <w:noProof/>
          <w:color w:val="222222"/>
          <w:sz w:val="32"/>
          <w:szCs w:val="32"/>
          <w:shd w:val="clear" w:color="auto" w:fill="FFFFFF"/>
        </w:rPr>
        <w:lastRenderedPageBreak/>
        <w:drawing>
          <wp:anchor distT="0" distB="0" distL="114300" distR="114300" simplePos="0" relativeHeight="251663872" behindDoc="1" locked="0" layoutInCell="1" allowOverlap="1" wp14:anchorId="61CF91BF" wp14:editId="69EA26AA">
            <wp:simplePos x="0" y="0"/>
            <wp:positionH relativeFrom="margin">
              <wp:posOffset>4305300</wp:posOffset>
            </wp:positionH>
            <wp:positionV relativeFrom="paragraph">
              <wp:posOffset>184150</wp:posOffset>
            </wp:positionV>
            <wp:extent cx="2482215" cy="211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picture.PNG"/>
                    <pic:cNvPicPr/>
                  </pic:nvPicPr>
                  <pic:blipFill>
                    <a:blip r:embed="rId13">
                      <a:extLst>
                        <a:ext uri="{28A0092B-C50C-407E-A947-70E740481C1C}">
                          <a14:useLocalDpi xmlns:a14="http://schemas.microsoft.com/office/drawing/2010/main" val="0"/>
                        </a:ext>
                      </a:extLst>
                    </a:blip>
                    <a:stretch>
                      <a:fillRect/>
                    </a:stretch>
                  </pic:blipFill>
                  <pic:spPr>
                    <a:xfrm>
                      <a:off x="0" y="0"/>
                      <a:ext cx="2482215" cy="2114550"/>
                    </a:xfrm>
                    <a:prstGeom prst="rect">
                      <a:avLst/>
                    </a:prstGeom>
                  </pic:spPr>
                </pic:pic>
              </a:graphicData>
            </a:graphic>
            <wp14:sizeRelH relativeFrom="margin">
              <wp14:pctWidth>0</wp14:pctWidth>
            </wp14:sizeRelH>
            <wp14:sizeRelV relativeFrom="margin">
              <wp14:pctHeight>0</wp14:pctHeight>
            </wp14:sizeRelV>
          </wp:anchor>
        </w:drawing>
      </w:r>
      <w:r w:rsidR="003F122C" w:rsidRPr="003A57F6">
        <w:rPr>
          <w:rStyle w:val="Strong"/>
          <w:rFonts w:ascii="Berlin Sans FB Demi" w:hAnsi="Berlin Sans FB Demi" w:cstheme="minorHAnsi"/>
          <w:color w:val="222222"/>
          <w:sz w:val="32"/>
          <w:szCs w:val="32"/>
          <w:shd w:val="clear" w:color="auto" w:fill="FFFFFF"/>
        </w:rPr>
        <w:t>Goal 1: Improve Communications with the Groups and Members</w:t>
      </w:r>
    </w:p>
    <w:p w14:paraId="2BDED1EE" w14:textId="5321A6AD" w:rsidR="003F122C" w:rsidRDefault="003F122C" w:rsidP="003F122C">
      <w:pPr>
        <w:pBdr>
          <w:top w:val="nil"/>
          <w:left w:val="nil"/>
          <w:bottom w:val="nil"/>
          <w:right w:val="nil"/>
          <w:between w:val="nil"/>
        </w:pBdr>
        <w:ind w:right="3024"/>
        <w:rPr>
          <w:rFonts w:ascii="Helvetica Neue" w:eastAsia="Helvetica Neue" w:hAnsi="Helvetica Neue" w:cs="Helvetica Neue"/>
        </w:rPr>
      </w:pPr>
      <w:r>
        <w:rPr>
          <w:rFonts w:ascii="Helvetica Neue" w:eastAsia="Helvetica Neue" w:hAnsi="Helvetica Neue" w:cs="Helvetica Neue"/>
        </w:rPr>
        <w:t xml:space="preserve">Communication within the General Service structure is reflected in the following upside-down triangle. A GSR (General Service Representative) is a Homegroups' primary link in the General Service structure. Common forms of communication used by Area 50 include (but are not limited to) Area 50/local District websites, Area 50 email, announcements, Area 50/local District monthly meetings, and social media sites.                </w:t>
      </w:r>
    </w:p>
    <w:p w14:paraId="0E6A6159" w14:textId="77777777" w:rsidR="003F122C" w:rsidRDefault="003F122C" w:rsidP="003F122C">
      <w:pPr>
        <w:pBdr>
          <w:top w:val="nil"/>
          <w:left w:val="nil"/>
          <w:bottom w:val="nil"/>
          <w:right w:val="nil"/>
          <w:between w:val="nil"/>
        </w:pBdr>
        <w:ind w:right="3024"/>
        <w:rPr>
          <w:rStyle w:val="Strong"/>
          <w:rFonts w:cstheme="minorHAnsi"/>
          <w:bCs w:val="0"/>
          <w:color w:val="222222"/>
          <w:sz w:val="28"/>
          <w:szCs w:val="28"/>
          <w:shd w:val="clear" w:color="auto" w:fill="FFFFFF"/>
        </w:rPr>
      </w:pPr>
    </w:p>
    <w:p w14:paraId="3086605B" w14:textId="1E2862FE" w:rsidR="0025425D" w:rsidRPr="00F51F7C" w:rsidRDefault="00615252" w:rsidP="00850BAA">
      <w:pPr>
        <w:pStyle w:val="ListParagraph"/>
        <w:numPr>
          <w:ilvl w:val="0"/>
          <w:numId w:val="11"/>
        </w:numPr>
        <w:pBdr>
          <w:top w:val="nil"/>
          <w:left w:val="nil"/>
          <w:bottom w:val="nil"/>
          <w:right w:val="nil"/>
          <w:between w:val="nil"/>
        </w:pBdr>
        <w:ind w:left="90"/>
        <w:rPr>
          <w:rStyle w:val="Strong"/>
          <w:rFonts w:ascii="Helvetica Neue" w:eastAsia="Helvetica Neue" w:hAnsi="Helvetica Neue" w:cs="Helvetica Neue"/>
          <w:b w:val="0"/>
          <w:bCs w:val="0"/>
        </w:rPr>
      </w:pPr>
      <w:r w:rsidRPr="00F51F7C">
        <w:rPr>
          <w:rStyle w:val="Strong"/>
          <w:rFonts w:cstheme="minorHAnsi"/>
          <w:bCs w:val="0"/>
          <w:color w:val="222222"/>
          <w:sz w:val="28"/>
          <w:szCs w:val="28"/>
          <w:shd w:val="clear" w:color="auto" w:fill="FFFFFF"/>
        </w:rPr>
        <w:t xml:space="preserve">How is Area 50 communicating with groups and members? </w:t>
      </w:r>
    </w:p>
    <w:p w14:paraId="4D221A43"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409A4732" w14:textId="30566817" w:rsidR="00615252" w:rsidRPr="00F51F7C" w:rsidRDefault="00615252"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 xml:space="preserve">How </w:t>
      </w:r>
      <w:r w:rsidR="00320ED3" w:rsidRPr="00F51F7C">
        <w:rPr>
          <w:rStyle w:val="Strong"/>
          <w:rFonts w:cstheme="minorHAnsi"/>
          <w:bCs w:val="0"/>
          <w:color w:val="222222"/>
          <w:sz w:val="28"/>
          <w:szCs w:val="28"/>
          <w:shd w:val="clear" w:color="auto" w:fill="FFFFFF"/>
        </w:rPr>
        <w:t>is Area</w:t>
      </w:r>
      <w:r w:rsidRPr="00F51F7C">
        <w:rPr>
          <w:rStyle w:val="Strong"/>
          <w:rFonts w:cstheme="minorHAnsi"/>
          <w:bCs w:val="0"/>
          <w:color w:val="222222"/>
          <w:sz w:val="28"/>
          <w:szCs w:val="28"/>
          <w:shd w:val="clear" w:color="auto" w:fill="FFFFFF"/>
        </w:rPr>
        <w:t xml:space="preserve"> reaching out to the in-person groups?</w:t>
      </w:r>
    </w:p>
    <w:p w14:paraId="7F59BAF5"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39AFD29E" w14:textId="30663D72" w:rsidR="00615252" w:rsidRPr="00F51F7C" w:rsidRDefault="00615252"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 xml:space="preserve">How </w:t>
      </w:r>
      <w:r w:rsidR="00320ED3" w:rsidRPr="00F51F7C">
        <w:rPr>
          <w:rStyle w:val="Strong"/>
          <w:rFonts w:cstheme="minorHAnsi"/>
          <w:bCs w:val="0"/>
          <w:color w:val="222222"/>
          <w:sz w:val="28"/>
          <w:szCs w:val="28"/>
          <w:shd w:val="clear" w:color="auto" w:fill="FFFFFF"/>
        </w:rPr>
        <w:t>is Area</w:t>
      </w:r>
      <w:r w:rsidRPr="00F51F7C">
        <w:rPr>
          <w:rStyle w:val="Strong"/>
          <w:rFonts w:cstheme="minorHAnsi"/>
          <w:bCs w:val="0"/>
          <w:color w:val="222222"/>
          <w:sz w:val="28"/>
          <w:szCs w:val="28"/>
          <w:shd w:val="clear" w:color="auto" w:fill="FFFFFF"/>
        </w:rPr>
        <w:t xml:space="preserve"> reaching out to the virtual groups? </w:t>
      </w:r>
    </w:p>
    <w:p w14:paraId="5ACCB595"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0D334063" w14:textId="7A5EF170" w:rsidR="00615252" w:rsidRPr="00F51F7C" w:rsidRDefault="00615252"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What is the evidence this has been effective?</w:t>
      </w:r>
    </w:p>
    <w:p w14:paraId="67FADD01"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78027B66" w14:textId="1DFD5C3D" w:rsidR="00615252" w:rsidRPr="00F51F7C" w:rsidRDefault="00615252"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 xml:space="preserve">How are Area </w:t>
      </w:r>
      <w:r w:rsidR="0057165F" w:rsidRPr="00F51F7C">
        <w:rPr>
          <w:rStyle w:val="Strong"/>
          <w:rFonts w:cstheme="minorHAnsi"/>
          <w:bCs w:val="0"/>
          <w:color w:val="222222"/>
          <w:sz w:val="28"/>
          <w:szCs w:val="28"/>
          <w:shd w:val="clear" w:color="auto" w:fill="FFFFFF"/>
        </w:rPr>
        <w:t>o</w:t>
      </w:r>
      <w:r w:rsidRPr="00F51F7C">
        <w:rPr>
          <w:rStyle w:val="Strong"/>
          <w:rFonts w:cstheme="minorHAnsi"/>
          <w:bCs w:val="0"/>
          <w:color w:val="222222"/>
          <w:sz w:val="28"/>
          <w:szCs w:val="28"/>
          <w:shd w:val="clear" w:color="auto" w:fill="FFFFFF"/>
        </w:rPr>
        <w:t xml:space="preserve">fficers discovering which groups have GSRs? </w:t>
      </w:r>
      <w:r w:rsidR="0020322A" w:rsidRPr="00F51F7C">
        <w:rPr>
          <w:rStyle w:val="Strong"/>
          <w:rFonts w:cstheme="minorHAnsi"/>
          <w:bCs w:val="0"/>
          <w:color w:val="222222"/>
          <w:sz w:val="28"/>
          <w:szCs w:val="28"/>
          <w:shd w:val="clear" w:color="auto" w:fill="FFFFFF"/>
        </w:rPr>
        <w:t>Do the Area officers visit homegroups/districts</w:t>
      </w:r>
      <w:r w:rsidR="0057165F" w:rsidRPr="00F51F7C">
        <w:rPr>
          <w:rStyle w:val="Strong"/>
          <w:rFonts w:cstheme="minorHAnsi"/>
          <w:bCs w:val="0"/>
          <w:color w:val="222222"/>
          <w:sz w:val="28"/>
          <w:szCs w:val="28"/>
          <w:shd w:val="clear" w:color="auto" w:fill="FFFFFF"/>
        </w:rPr>
        <w:t>/</w:t>
      </w:r>
    </w:p>
    <w:p w14:paraId="58E3DD1E"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2BDF0BFC" w14:textId="38A6AE07" w:rsidR="00320ED3" w:rsidRPr="00F51F7C" w:rsidRDefault="00320ED3"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Do the GSRs know what their job entails (</w:t>
      </w:r>
      <w:r w:rsidR="004F2B79" w:rsidRPr="00F51F7C">
        <w:rPr>
          <w:rStyle w:val="Strong"/>
          <w:rFonts w:cstheme="minorHAnsi"/>
          <w:bCs w:val="0"/>
          <w:color w:val="222222"/>
          <w:sz w:val="28"/>
          <w:szCs w:val="28"/>
          <w:shd w:val="clear" w:color="auto" w:fill="FFFFFF"/>
        </w:rPr>
        <w:t>description</w:t>
      </w:r>
      <w:r w:rsidRPr="00F51F7C">
        <w:rPr>
          <w:rStyle w:val="Strong"/>
          <w:rFonts w:cstheme="minorHAnsi"/>
          <w:bCs w:val="0"/>
          <w:color w:val="222222"/>
          <w:sz w:val="28"/>
          <w:szCs w:val="28"/>
          <w:shd w:val="clear" w:color="auto" w:fill="FFFFFF"/>
        </w:rPr>
        <w:t>/ time</w:t>
      </w:r>
      <w:r w:rsidR="009D6440" w:rsidRPr="00F51F7C">
        <w:rPr>
          <w:rStyle w:val="Strong"/>
          <w:rFonts w:cstheme="minorHAnsi"/>
          <w:bCs w:val="0"/>
          <w:color w:val="222222"/>
          <w:sz w:val="28"/>
          <w:szCs w:val="28"/>
          <w:shd w:val="clear" w:color="auto" w:fill="FFFFFF"/>
        </w:rPr>
        <w:t xml:space="preserve"> &amp; travel</w:t>
      </w:r>
      <w:r w:rsidRPr="00F51F7C">
        <w:rPr>
          <w:rStyle w:val="Strong"/>
          <w:rFonts w:cstheme="minorHAnsi"/>
          <w:bCs w:val="0"/>
          <w:color w:val="222222"/>
          <w:sz w:val="28"/>
          <w:szCs w:val="28"/>
          <w:shd w:val="clear" w:color="auto" w:fill="FFFFFF"/>
        </w:rPr>
        <w:t xml:space="preserve"> requirements</w:t>
      </w:r>
      <w:r w:rsidR="009D6440" w:rsidRPr="00F51F7C">
        <w:rPr>
          <w:rStyle w:val="Strong"/>
          <w:rFonts w:cstheme="minorHAnsi"/>
          <w:bCs w:val="0"/>
          <w:color w:val="222222"/>
          <w:sz w:val="28"/>
          <w:szCs w:val="28"/>
          <w:shd w:val="clear" w:color="auto" w:fill="FFFFFF"/>
        </w:rPr>
        <w:t>)</w:t>
      </w:r>
      <w:r w:rsidRPr="00F51F7C">
        <w:rPr>
          <w:rStyle w:val="Strong"/>
          <w:rFonts w:cstheme="minorHAnsi"/>
          <w:bCs w:val="0"/>
          <w:color w:val="222222"/>
          <w:sz w:val="28"/>
          <w:szCs w:val="28"/>
          <w:shd w:val="clear" w:color="auto" w:fill="FFFFFF"/>
        </w:rPr>
        <w:t>?</w:t>
      </w:r>
    </w:p>
    <w:p w14:paraId="67746D9E" w14:textId="77777777" w:rsidR="00CC6B2B" w:rsidRPr="00367092" w:rsidRDefault="00CC6B2B" w:rsidP="00850BAA">
      <w:pPr>
        <w:spacing w:line="240" w:lineRule="auto"/>
        <w:ind w:left="90" w:hanging="180"/>
        <w:rPr>
          <w:rStyle w:val="Strong"/>
          <w:rFonts w:cstheme="minorHAnsi"/>
          <w:bCs w:val="0"/>
          <w:color w:val="222222"/>
          <w:sz w:val="28"/>
          <w:szCs w:val="28"/>
          <w:shd w:val="clear" w:color="auto" w:fill="FFFFFF"/>
        </w:rPr>
      </w:pPr>
    </w:p>
    <w:p w14:paraId="3BD4C308" w14:textId="6B128899" w:rsidR="00615252" w:rsidRPr="00F51F7C" w:rsidRDefault="00320ED3" w:rsidP="00850BAA">
      <w:pPr>
        <w:pStyle w:val="ListParagraph"/>
        <w:numPr>
          <w:ilvl w:val="0"/>
          <w:numId w:val="11"/>
        </w:numPr>
        <w:spacing w:line="240" w:lineRule="auto"/>
        <w:ind w:left="9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If you were Rule</w:t>
      </w:r>
      <w:r w:rsidR="00223C50" w:rsidRPr="00F51F7C">
        <w:rPr>
          <w:rStyle w:val="Strong"/>
          <w:rFonts w:cstheme="minorHAnsi"/>
          <w:bCs w:val="0"/>
          <w:color w:val="222222"/>
          <w:sz w:val="28"/>
          <w:szCs w:val="28"/>
          <w:shd w:val="clear" w:color="auto" w:fill="FFFFFF"/>
        </w:rPr>
        <w:t xml:space="preserve"> </w:t>
      </w:r>
      <w:r w:rsidRPr="00F51F7C">
        <w:rPr>
          <w:rStyle w:val="Strong"/>
          <w:rFonts w:cstheme="minorHAnsi"/>
          <w:bCs w:val="0"/>
          <w:color w:val="222222"/>
          <w:sz w:val="28"/>
          <w:szCs w:val="28"/>
          <w:shd w:val="clear" w:color="auto" w:fill="FFFFFF"/>
        </w:rPr>
        <w:t>maker for the day, w</w:t>
      </w:r>
      <w:r w:rsidR="00E7051F" w:rsidRPr="00F51F7C">
        <w:rPr>
          <w:rStyle w:val="Strong"/>
          <w:rFonts w:cstheme="minorHAnsi"/>
          <w:bCs w:val="0"/>
          <w:color w:val="222222"/>
          <w:sz w:val="28"/>
          <w:szCs w:val="28"/>
          <w:shd w:val="clear" w:color="auto" w:fill="FFFFFF"/>
        </w:rPr>
        <w:t xml:space="preserve">hat </w:t>
      </w:r>
      <w:r w:rsidRPr="00F51F7C">
        <w:rPr>
          <w:rStyle w:val="Strong"/>
          <w:rFonts w:cstheme="minorHAnsi"/>
          <w:bCs w:val="0"/>
          <w:color w:val="222222"/>
          <w:sz w:val="28"/>
          <w:szCs w:val="28"/>
          <w:shd w:val="clear" w:color="auto" w:fill="FFFFFF"/>
        </w:rPr>
        <w:t xml:space="preserve">reasonable solution </w:t>
      </w:r>
      <w:r w:rsidR="00E7051F" w:rsidRPr="00F51F7C">
        <w:rPr>
          <w:rStyle w:val="Strong"/>
          <w:rFonts w:cstheme="minorHAnsi"/>
          <w:bCs w:val="0"/>
          <w:color w:val="222222"/>
          <w:sz w:val="28"/>
          <w:szCs w:val="28"/>
          <w:shd w:val="clear" w:color="auto" w:fill="FFFFFF"/>
        </w:rPr>
        <w:t xml:space="preserve">would you </w:t>
      </w:r>
      <w:r w:rsidRPr="00F51F7C">
        <w:rPr>
          <w:rStyle w:val="Strong"/>
          <w:rFonts w:cstheme="minorHAnsi"/>
          <w:bCs w:val="0"/>
          <w:color w:val="222222"/>
          <w:sz w:val="28"/>
          <w:szCs w:val="28"/>
          <w:shd w:val="clear" w:color="auto" w:fill="FFFFFF"/>
        </w:rPr>
        <w:t>insist upon to make certain communication is actively occurring between Area and the groups and individual members</w:t>
      </w:r>
      <w:r w:rsidR="00E7051F" w:rsidRPr="00F51F7C">
        <w:rPr>
          <w:rStyle w:val="Strong"/>
          <w:rFonts w:cstheme="minorHAnsi"/>
          <w:bCs w:val="0"/>
          <w:color w:val="222222"/>
          <w:sz w:val="28"/>
          <w:szCs w:val="28"/>
          <w:shd w:val="clear" w:color="auto" w:fill="FFFFFF"/>
        </w:rPr>
        <w:t>?</w:t>
      </w:r>
    </w:p>
    <w:p w14:paraId="69BC8BD1" w14:textId="3BD3A209" w:rsidR="00CC6B2B" w:rsidRPr="0053759E" w:rsidRDefault="00CC6B2B">
      <w:pPr>
        <w:rPr>
          <w:rStyle w:val="Strong"/>
          <w:rFonts w:cstheme="minorHAnsi"/>
          <w:color w:val="222222"/>
          <w:sz w:val="28"/>
          <w:szCs w:val="28"/>
          <w:shd w:val="clear" w:color="auto" w:fill="FFFFFF"/>
        </w:rPr>
      </w:pPr>
      <w:r w:rsidRPr="0053759E">
        <w:rPr>
          <w:rStyle w:val="Strong"/>
          <w:rFonts w:cstheme="minorHAnsi"/>
          <w:color w:val="222222"/>
          <w:sz w:val="28"/>
          <w:szCs w:val="28"/>
          <w:shd w:val="clear" w:color="auto" w:fill="FFFFFF"/>
        </w:rPr>
        <w:br w:type="page"/>
      </w:r>
    </w:p>
    <w:p w14:paraId="3E10CF71" w14:textId="61A09D39" w:rsidR="00615252" w:rsidRPr="003A57F6" w:rsidRDefault="00615252" w:rsidP="0025425D">
      <w:pPr>
        <w:spacing w:line="240" w:lineRule="auto"/>
        <w:rPr>
          <w:rStyle w:val="Strong"/>
          <w:rFonts w:ascii="Berlin Sans FB Demi" w:hAnsi="Berlin Sans FB Demi" w:cstheme="minorHAnsi"/>
          <w:color w:val="222222"/>
          <w:sz w:val="32"/>
          <w:szCs w:val="32"/>
          <w:shd w:val="clear" w:color="auto" w:fill="FFFFFF"/>
        </w:rPr>
      </w:pPr>
      <w:r w:rsidRPr="003A57F6">
        <w:rPr>
          <w:rStyle w:val="Strong"/>
          <w:rFonts w:ascii="Berlin Sans FB Demi" w:hAnsi="Berlin Sans FB Demi" w:cstheme="minorHAnsi"/>
          <w:color w:val="222222"/>
          <w:sz w:val="32"/>
          <w:szCs w:val="32"/>
          <w:shd w:val="clear" w:color="auto" w:fill="FFFFFF"/>
        </w:rPr>
        <w:lastRenderedPageBreak/>
        <w:t>Goal 2: Understanding the Role of Each AA Constituency in General Service</w:t>
      </w:r>
    </w:p>
    <w:p w14:paraId="7AA8FEC6" w14:textId="77777777" w:rsidR="00B65372" w:rsidRDefault="00B65372" w:rsidP="00B65372">
      <w:pPr>
        <w:pBdr>
          <w:top w:val="nil"/>
          <w:left w:val="nil"/>
          <w:bottom w:val="nil"/>
          <w:right w:val="nil"/>
          <w:between w:val="nil"/>
        </w:pBdr>
        <w:spacing w:after="0"/>
        <w:rPr>
          <w:rFonts w:ascii="Helvetica Neue" w:eastAsia="Helvetica Neue" w:hAnsi="Helvetica Neue" w:cs="Helvetica Neue"/>
        </w:rPr>
      </w:pPr>
      <w:r>
        <w:rPr>
          <w:rFonts w:ascii="Helvetica Neue" w:eastAsia="Helvetica Neue" w:hAnsi="Helvetica Neue" w:cs="Helvetica Neue"/>
        </w:rPr>
        <w:t xml:space="preserve">Each Constituency (Area Officers, Chairpersons, DCMs, GSRs, Groups) and its corresponding description and duties are clearly outlined in the Area 50 Handbook. The Handbook is accessible on the area 50 website and available in hard copy form. </w:t>
      </w:r>
    </w:p>
    <w:p w14:paraId="3D40C22D" w14:textId="77777777" w:rsidR="00F51F7C" w:rsidRDefault="00B65372" w:rsidP="00F51F7C">
      <w:pPr>
        <w:pBdr>
          <w:top w:val="nil"/>
          <w:left w:val="nil"/>
          <w:bottom w:val="nil"/>
          <w:right w:val="nil"/>
          <w:between w:val="nil"/>
        </w:pBdr>
        <w:spacing w:after="0"/>
        <w:rPr>
          <w:rFonts w:ascii="Helvetica Neue" w:eastAsia="Helvetica Neue" w:hAnsi="Helvetica Neue" w:cs="Helvetica Neue"/>
        </w:rPr>
      </w:pPr>
      <w:r>
        <w:rPr>
          <w:rFonts w:ascii="Helvetica Neue" w:eastAsia="Helvetica Neue" w:hAnsi="Helvetica Neue" w:cs="Helvetica Neue"/>
          <w:b/>
        </w:rPr>
        <w:t xml:space="preserve">Area 50 Handbook Section II, III and IV   </w:t>
      </w:r>
      <w:hyperlink r:id="rId14" w:history="1">
        <w:r>
          <w:rPr>
            <w:rStyle w:val="Hyperlink"/>
          </w:rPr>
          <w:t>Handbook – Area 50 WNY</w:t>
        </w:r>
      </w:hyperlink>
    </w:p>
    <w:p w14:paraId="7F7B459B" w14:textId="77777777" w:rsidR="00F51F7C" w:rsidRDefault="00F51F7C" w:rsidP="00F51F7C">
      <w:pPr>
        <w:pBdr>
          <w:top w:val="nil"/>
          <w:left w:val="nil"/>
          <w:bottom w:val="nil"/>
          <w:right w:val="nil"/>
          <w:between w:val="nil"/>
        </w:pBdr>
        <w:spacing w:after="0"/>
        <w:rPr>
          <w:rStyle w:val="Strong"/>
          <w:rFonts w:cstheme="minorHAnsi"/>
          <w:bCs w:val="0"/>
          <w:color w:val="222222"/>
          <w:sz w:val="28"/>
          <w:szCs w:val="28"/>
          <w:shd w:val="clear" w:color="auto" w:fill="FFFFFF"/>
        </w:rPr>
      </w:pPr>
    </w:p>
    <w:p w14:paraId="0BDFEDF5" w14:textId="2B479E0F" w:rsidR="00615252" w:rsidRPr="00F51F7C" w:rsidRDefault="009D6440" w:rsidP="00850BAA">
      <w:pPr>
        <w:pStyle w:val="ListParagraph"/>
        <w:numPr>
          <w:ilvl w:val="0"/>
          <w:numId w:val="12"/>
        </w:numPr>
        <w:pBdr>
          <w:top w:val="nil"/>
          <w:left w:val="nil"/>
          <w:bottom w:val="nil"/>
          <w:right w:val="nil"/>
          <w:between w:val="nil"/>
        </w:pBdr>
        <w:spacing w:after="0"/>
        <w:ind w:left="0"/>
        <w:rPr>
          <w:rStyle w:val="Strong"/>
          <w:rFonts w:ascii="Helvetica Neue" w:eastAsia="Helvetica Neue" w:hAnsi="Helvetica Neue" w:cs="Helvetica Neue"/>
          <w:b w:val="0"/>
          <w:bCs w:val="0"/>
        </w:rPr>
      </w:pPr>
      <w:r w:rsidRPr="00F51F7C">
        <w:rPr>
          <w:rStyle w:val="Strong"/>
          <w:rFonts w:cstheme="minorHAnsi"/>
          <w:bCs w:val="0"/>
          <w:color w:val="222222"/>
          <w:sz w:val="28"/>
          <w:szCs w:val="28"/>
          <w:shd w:val="clear" w:color="auto" w:fill="FFFFFF"/>
        </w:rPr>
        <w:t xml:space="preserve">How does a member get information about their A.A. position? </w:t>
      </w:r>
      <w:r w:rsidR="005C56EC" w:rsidRPr="00F51F7C">
        <w:rPr>
          <w:rStyle w:val="Strong"/>
          <w:rFonts w:cstheme="minorHAnsi"/>
          <w:bCs w:val="0"/>
          <w:color w:val="222222"/>
          <w:sz w:val="28"/>
          <w:szCs w:val="28"/>
          <w:shd w:val="clear" w:color="auto" w:fill="FFFFFF"/>
        </w:rPr>
        <w:t>Who is responsible for guiding them in the direction of</w:t>
      </w:r>
      <w:r w:rsidR="008100C2" w:rsidRPr="00F51F7C">
        <w:rPr>
          <w:rStyle w:val="Strong"/>
          <w:rFonts w:cstheme="minorHAnsi"/>
          <w:bCs w:val="0"/>
          <w:color w:val="222222"/>
          <w:sz w:val="28"/>
          <w:szCs w:val="28"/>
          <w:shd w:val="clear" w:color="auto" w:fill="FFFFFF"/>
        </w:rPr>
        <w:t xml:space="preserve"> being informed?</w:t>
      </w:r>
    </w:p>
    <w:p w14:paraId="18389C85" w14:textId="3B7C7843" w:rsidR="00CC6B2B" w:rsidRDefault="00CC6B2B" w:rsidP="00850BAA">
      <w:pPr>
        <w:spacing w:line="240" w:lineRule="auto"/>
        <w:rPr>
          <w:rStyle w:val="Strong"/>
          <w:rFonts w:cstheme="minorHAnsi"/>
          <w:bCs w:val="0"/>
          <w:color w:val="222222"/>
          <w:sz w:val="28"/>
          <w:szCs w:val="28"/>
          <w:shd w:val="clear" w:color="auto" w:fill="FFFFFF"/>
        </w:rPr>
      </w:pPr>
    </w:p>
    <w:p w14:paraId="311E7C41"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01B2749D" w14:textId="77428EA3" w:rsidR="00CC6B2B" w:rsidRPr="00F51F7C" w:rsidRDefault="009D6440" w:rsidP="00850BAA">
      <w:pPr>
        <w:pStyle w:val="ListParagraph"/>
        <w:numPr>
          <w:ilvl w:val="0"/>
          <w:numId w:val="12"/>
        </w:numPr>
        <w:spacing w:line="240" w:lineRule="auto"/>
        <w:ind w:left="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How frequently do Districts/Area offer workshops/days of learning/education events to A.A. members?</w:t>
      </w:r>
    </w:p>
    <w:p w14:paraId="75AFBB67" w14:textId="6FEBC8E8" w:rsidR="00CC6B2B" w:rsidRDefault="00CC6B2B" w:rsidP="00850BAA">
      <w:pPr>
        <w:spacing w:line="240" w:lineRule="auto"/>
        <w:rPr>
          <w:rStyle w:val="Strong"/>
          <w:rFonts w:cstheme="minorHAnsi"/>
          <w:bCs w:val="0"/>
          <w:color w:val="222222"/>
          <w:sz w:val="28"/>
          <w:szCs w:val="28"/>
          <w:shd w:val="clear" w:color="auto" w:fill="FFFFFF"/>
        </w:rPr>
      </w:pPr>
    </w:p>
    <w:p w14:paraId="4387600C"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55AE2EED" w14:textId="5FB28C29" w:rsidR="00CC6B2B" w:rsidRPr="00F51F7C" w:rsidRDefault="009D6440" w:rsidP="00850BAA">
      <w:pPr>
        <w:pStyle w:val="ListParagraph"/>
        <w:numPr>
          <w:ilvl w:val="0"/>
          <w:numId w:val="12"/>
        </w:numPr>
        <w:spacing w:line="240" w:lineRule="auto"/>
        <w:ind w:left="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 xml:space="preserve">When </w:t>
      </w:r>
      <w:r w:rsidR="00FF2A12" w:rsidRPr="00F51F7C">
        <w:rPr>
          <w:rStyle w:val="Strong"/>
          <w:rFonts w:cstheme="minorHAnsi"/>
          <w:bCs w:val="0"/>
          <w:color w:val="222222"/>
          <w:sz w:val="28"/>
          <w:szCs w:val="28"/>
          <w:shd w:val="clear" w:color="auto" w:fill="FFFFFF"/>
        </w:rPr>
        <w:t xml:space="preserve">and how </w:t>
      </w:r>
      <w:r w:rsidRPr="00F51F7C">
        <w:rPr>
          <w:rStyle w:val="Strong"/>
          <w:rFonts w:cstheme="minorHAnsi"/>
          <w:bCs w:val="0"/>
          <w:color w:val="222222"/>
          <w:sz w:val="28"/>
          <w:szCs w:val="28"/>
          <w:shd w:val="clear" w:color="auto" w:fill="FFFFFF"/>
        </w:rPr>
        <w:t>does an invite go out to all known members about workshops/days of learning/education events?</w:t>
      </w:r>
      <w:r w:rsidR="008100C2" w:rsidRPr="00F51F7C">
        <w:rPr>
          <w:rStyle w:val="Strong"/>
          <w:rFonts w:cstheme="minorHAnsi"/>
          <w:bCs w:val="0"/>
          <w:color w:val="222222"/>
          <w:sz w:val="28"/>
          <w:szCs w:val="28"/>
          <w:shd w:val="clear" w:color="auto" w:fill="FFFFFF"/>
        </w:rPr>
        <w:t xml:space="preserve"> How is </w:t>
      </w:r>
      <w:r w:rsidR="00746981" w:rsidRPr="00F51F7C">
        <w:rPr>
          <w:rStyle w:val="Strong"/>
          <w:rFonts w:cstheme="minorHAnsi"/>
          <w:bCs w:val="0"/>
          <w:color w:val="222222"/>
          <w:sz w:val="28"/>
          <w:szCs w:val="28"/>
          <w:shd w:val="clear" w:color="auto" w:fill="FFFFFF"/>
        </w:rPr>
        <w:t xml:space="preserve">an invite </w:t>
      </w:r>
      <w:r w:rsidR="0046375F" w:rsidRPr="00F51F7C">
        <w:rPr>
          <w:rStyle w:val="Strong"/>
          <w:rFonts w:cstheme="minorHAnsi"/>
          <w:bCs w:val="0"/>
          <w:color w:val="222222"/>
          <w:sz w:val="28"/>
          <w:szCs w:val="28"/>
          <w:shd w:val="clear" w:color="auto" w:fill="FFFFFF"/>
        </w:rPr>
        <w:t xml:space="preserve">to an event spread to inactive groups? </w:t>
      </w:r>
    </w:p>
    <w:p w14:paraId="58A7B71A" w14:textId="4BF6982C" w:rsidR="00CC6B2B" w:rsidRDefault="00CC6B2B" w:rsidP="00850BAA">
      <w:pPr>
        <w:spacing w:line="240" w:lineRule="auto"/>
        <w:rPr>
          <w:rStyle w:val="Strong"/>
          <w:rFonts w:cstheme="minorHAnsi"/>
          <w:bCs w:val="0"/>
          <w:color w:val="222222"/>
          <w:sz w:val="28"/>
          <w:szCs w:val="28"/>
          <w:shd w:val="clear" w:color="auto" w:fill="FFFFFF"/>
        </w:rPr>
      </w:pPr>
    </w:p>
    <w:p w14:paraId="4E38B104"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4A43076E" w14:textId="31A9BF1A" w:rsidR="00CC6B2B" w:rsidRDefault="009D6440" w:rsidP="00850BAA">
      <w:pPr>
        <w:pStyle w:val="ListParagraph"/>
        <w:numPr>
          <w:ilvl w:val="0"/>
          <w:numId w:val="12"/>
        </w:numPr>
        <w:spacing w:line="240" w:lineRule="auto"/>
        <w:ind w:left="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 xml:space="preserve">What </w:t>
      </w:r>
      <w:r w:rsidR="004E01E4" w:rsidRPr="00F51F7C">
        <w:rPr>
          <w:rStyle w:val="Strong"/>
          <w:rFonts w:cstheme="minorHAnsi"/>
          <w:bCs w:val="0"/>
          <w:color w:val="222222"/>
          <w:sz w:val="28"/>
          <w:szCs w:val="28"/>
          <w:shd w:val="clear" w:color="auto" w:fill="FFFFFF"/>
        </w:rPr>
        <w:t xml:space="preserve">can </w:t>
      </w:r>
      <w:r w:rsidRPr="00F51F7C">
        <w:rPr>
          <w:rStyle w:val="Strong"/>
          <w:rFonts w:cstheme="minorHAnsi"/>
          <w:bCs w:val="0"/>
          <w:color w:val="222222"/>
          <w:sz w:val="28"/>
          <w:szCs w:val="28"/>
          <w:shd w:val="clear" w:color="auto" w:fill="FFFFFF"/>
        </w:rPr>
        <w:t>make workshops/days of learning/education events more interesting?</w:t>
      </w:r>
    </w:p>
    <w:p w14:paraId="58150BE1" w14:textId="43718C63" w:rsidR="00850BAA" w:rsidRDefault="00850BAA" w:rsidP="00850BAA">
      <w:pPr>
        <w:pStyle w:val="ListParagraph"/>
        <w:spacing w:line="240" w:lineRule="auto"/>
        <w:ind w:left="0"/>
        <w:rPr>
          <w:rStyle w:val="Strong"/>
          <w:rFonts w:cstheme="minorHAnsi"/>
          <w:bCs w:val="0"/>
          <w:color w:val="222222"/>
          <w:sz w:val="28"/>
          <w:szCs w:val="28"/>
          <w:shd w:val="clear" w:color="auto" w:fill="FFFFFF"/>
        </w:rPr>
      </w:pPr>
    </w:p>
    <w:p w14:paraId="762386C8" w14:textId="77777777" w:rsidR="00850BAA" w:rsidRPr="00850BAA" w:rsidRDefault="00850BAA" w:rsidP="00850BAA">
      <w:pPr>
        <w:pStyle w:val="ListParagraph"/>
        <w:spacing w:line="240" w:lineRule="auto"/>
        <w:ind w:left="0"/>
        <w:rPr>
          <w:rStyle w:val="Strong"/>
          <w:rFonts w:cstheme="minorHAnsi"/>
          <w:bCs w:val="0"/>
          <w:color w:val="222222"/>
          <w:sz w:val="28"/>
          <w:szCs w:val="28"/>
          <w:shd w:val="clear" w:color="auto" w:fill="FFFFFF"/>
        </w:rPr>
      </w:pPr>
    </w:p>
    <w:p w14:paraId="3B28A8EE" w14:textId="0880F20A" w:rsidR="009D6440" w:rsidRPr="00F51F7C" w:rsidRDefault="004E01E4" w:rsidP="00850BAA">
      <w:pPr>
        <w:pStyle w:val="ListParagraph"/>
        <w:numPr>
          <w:ilvl w:val="0"/>
          <w:numId w:val="12"/>
        </w:numPr>
        <w:spacing w:line="240" w:lineRule="auto"/>
        <w:ind w:left="0"/>
        <w:rPr>
          <w:rStyle w:val="Strong"/>
          <w:rFonts w:cstheme="minorHAnsi"/>
          <w:bCs w:val="0"/>
          <w:color w:val="222222"/>
          <w:sz w:val="28"/>
          <w:szCs w:val="28"/>
          <w:shd w:val="clear" w:color="auto" w:fill="FFFFFF"/>
        </w:rPr>
      </w:pPr>
      <w:r w:rsidRPr="00F51F7C">
        <w:rPr>
          <w:rStyle w:val="Strong"/>
          <w:rFonts w:cstheme="minorHAnsi"/>
          <w:bCs w:val="0"/>
          <w:color w:val="222222"/>
          <w:sz w:val="28"/>
          <w:szCs w:val="28"/>
          <w:shd w:val="clear" w:color="auto" w:fill="FFFFFF"/>
        </w:rPr>
        <w:t>Are the positions, which are open, announced at meetings or other events? Do you announce them if no one in the group does?</w:t>
      </w:r>
    </w:p>
    <w:p w14:paraId="279A9622" w14:textId="73FDCA47" w:rsidR="00850BAA" w:rsidRDefault="00850BAA" w:rsidP="00850BAA">
      <w:pPr>
        <w:spacing w:line="240" w:lineRule="auto"/>
        <w:rPr>
          <w:rStyle w:val="Strong"/>
          <w:rFonts w:cstheme="minorHAnsi"/>
          <w:bCs w:val="0"/>
          <w:color w:val="222222"/>
          <w:sz w:val="28"/>
          <w:szCs w:val="28"/>
          <w:shd w:val="clear" w:color="auto" w:fill="FFFFFF"/>
        </w:rPr>
      </w:pPr>
    </w:p>
    <w:p w14:paraId="6A45E95F"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071E665F" w14:textId="496B162C" w:rsidR="00FF2A12" w:rsidRPr="00F51F7C" w:rsidRDefault="004E01E4" w:rsidP="00850BAA">
      <w:pPr>
        <w:pStyle w:val="ListParagraph"/>
        <w:numPr>
          <w:ilvl w:val="0"/>
          <w:numId w:val="12"/>
        </w:numPr>
        <w:spacing w:line="240" w:lineRule="auto"/>
        <w:ind w:left="0"/>
        <w:rPr>
          <w:rStyle w:val="Strong"/>
          <w:rFonts w:cstheme="minorHAnsi"/>
          <w:color w:val="222222"/>
          <w:sz w:val="28"/>
          <w:szCs w:val="28"/>
          <w:shd w:val="clear" w:color="auto" w:fill="FFFFFF"/>
        </w:rPr>
      </w:pPr>
      <w:r w:rsidRPr="00F51F7C">
        <w:rPr>
          <w:rStyle w:val="Strong"/>
          <w:rFonts w:cstheme="minorHAnsi"/>
          <w:bCs w:val="0"/>
          <w:color w:val="222222"/>
          <w:sz w:val="28"/>
          <w:szCs w:val="28"/>
          <w:shd w:val="clear" w:color="auto" w:fill="FFFFFF"/>
        </w:rPr>
        <w:t>If you were Rule</w:t>
      </w:r>
      <w:r w:rsidR="00223C50" w:rsidRPr="00F51F7C">
        <w:rPr>
          <w:rStyle w:val="Strong"/>
          <w:rFonts w:cstheme="minorHAnsi"/>
          <w:bCs w:val="0"/>
          <w:color w:val="222222"/>
          <w:sz w:val="28"/>
          <w:szCs w:val="28"/>
          <w:shd w:val="clear" w:color="auto" w:fill="FFFFFF"/>
        </w:rPr>
        <w:t xml:space="preserve"> </w:t>
      </w:r>
      <w:r w:rsidRPr="00F51F7C">
        <w:rPr>
          <w:rStyle w:val="Strong"/>
          <w:rFonts w:cstheme="minorHAnsi"/>
          <w:bCs w:val="0"/>
          <w:color w:val="222222"/>
          <w:sz w:val="28"/>
          <w:szCs w:val="28"/>
          <w:shd w:val="clear" w:color="auto" w:fill="FFFFFF"/>
        </w:rPr>
        <w:t>maker for the day, what reasonable solution would you insist upon to make certain that everyone who takes a position in A.A. understands their role?</w:t>
      </w:r>
    </w:p>
    <w:p w14:paraId="37CFDD67" w14:textId="219DF0B0" w:rsidR="00CC6B2B" w:rsidRDefault="00CC6B2B">
      <w:pPr>
        <w:rPr>
          <w:rStyle w:val="Strong"/>
          <w:rFonts w:cstheme="minorHAnsi"/>
          <w:color w:val="222222"/>
          <w:sz w:val="24"/>
          <w:szCs w:val="24"/>
          <w:shd w:val="clear" w:color="auto" w:fill="FFFFFF"/>
        </w:rPr>
      </w:pPr>
      <w:r>
        <w:rPr>
          <w:rStyle w:val="Strong"/>
          <w:rFonts w:cstheme="minorHAnsi"/>
          <w:color w:val="222222"/>
          <w:sz w:val="24"/>
          <w:szCs w:val="24"/>
          <w:shd w:val="clear" w:color="auto" w:fill="FFFFFF"/>
        </w:rPr>
        <w:br w:type="page"/>
      </w:r>
    </w:p>
    <w:p w14:paraId="4751519C" w14:textId="2F2B764B" w:rsidR="00615252" w:rsidRPr="003A57F6" w:rsidRDefault="00615252" w:rsidP="0025425D">
      <w:pPr>
        <w:spacing w:line="240" w:lineRule="auto"/>
        <w:rPr>
          <w:rStyle w:val="Strong"/>
          <w:rFonts w:ascii="Berlin Sans FB Demi" w:hAnsi="Berlin Sans FB Demi" w:cstheme="minorHAnsi"/>
          <w:color w:val="222222"/>
          <w:sz w:val="32"/>
          <w:szCs w:val="32"/>
          <w:shd w:val="clear" w:color="auto" w:fill="FFFFFF"/>
        </w:rPr>
      </w:pPr>
      <w:r w:rsidRPr="003A57F6">
        <w:rPr>
          <w:rStyle w:val="Strong"/>
          <w:rFonts w:ascii="Berlin Sans FB Demi" w:hAnsi="Berlin Sans FB Demi" w:cstheme="minorHAnsi"/>
          <w:color w:val="222222"/>
          <w:sz w:val="32"/>
          <w:szCs w:val="32"/>
          <w:shd w:val="clear" w:color="auto" w:fill="FFFFFF"/>
        </w:rPr>
        <w:lastRenderedPageBreak/>
        <w:t>Goal 3 – Improving the Work and Visibility of the Service Committees</w:t>
      </w:r>
    </w:p>
    <w:p w14:paraId="0EF52C61" w14:textId="77777777" w:rsidR="00B65372" w:rsidRDefault="00B65372" w:rsidP="00B65372">
      <w:pPr>
        <w:pStyle w:val="Body"/>
      </w:pPr>
      <w:r>
        <w:t xml:space="preserve">Area 50 has 8 Service Committee Chairs: Accessibilities, Archives, Cooperation with Professionals, Correction Facilities, Finance, Literature/AA Grapevine/La Vina, Public Information, Treatment Facilities, GSA Education and GSR Orientation. More specific definitions on Area 50 Handbook. Individual Service guidelines are on </w:t>
      </w:r>
      <w:hyperlink r:id="rId15" w:history="1">
        <w:r>
          <w:rPr>
            <w:rStyle w:val="Hyperlink0"/>
          </w:rPr>
          <w:t>AA.org</w:t>
        </w:r>
      </w:hyperlink>
      <w:r>
        <w:t xml:space="preserve"> </w:t>
      </w:r>
    </w:p>
    <w:p w14:paraId="6EB44C7E" w14:textId="77777777" w:rsidR="00B65372" w:rsidRDefault="00B65372" w:rsidP="00B65372">
      <w:pPr>
        <w:pStyle w:val="Body"/>
        <w:rPr>
          <w:rStyle w:val="Hyperlink"/>
        </w:rPr>
      </w:pPr>
      <w:r w:rsidRPr="009D71B4">
        <w:rPr>
          <w:b/>
        </w:rPr>
        <w:t>Area 50 Handbook, November 2020, page 8</w:t>
      </w:r>
      <w:r>
        <w:rPr>
          <w:b/>
        </w:rPr>
        <w:t xml:space="preserve">  </w:t>
      </w:r>
      <w:hyperlink r:id="rId16" w:history="1">
        <w:r>
          <w:rPr>
            <w:rStyle w:val="Hyperlink"/>
          </w:rPr>
          <w:t>Handbook – Area 50 WNY</w:t>
        </w:r>
      </w:hyperlink>
    </w:p>
    <w:p w14:paraId="6E8161B1" w14:textId="77777777" w:rsidR="00DD7D61" w:rsidRDefault="00DD7D61" w:rsidP="00DD7D61">
      <w:pPr>
        <w:pStyle w:val="ListParagraph"/>
        <w:spacing w:line="240" w:lineRule="auto"/>
        <w:ind w:left="0"/>
        <w:rPr>
          <w:rStyle w:val="Strong"/>
          <w:rFonts w:cstheme="minorHAnsi"/>
          <w:bCs w:val="0"/>
          <w:color w:val="222222"/>
          <w:sz w:val="28"/>
          <w:szCs w:val="28"/>
          <w:shd w:val="clear" w:color="auto" w:fill="FFFFFF"/>
        </w:rPr>
      </w:pPr>
    </w:p>
    <w:p w14:paraId="596A980E" w14:textId="3D6533CF" w:rsidR="00850BAA" w:rsidRPr="003A57F6" w:rsidRDefault="00850BAA" w:rsidP="00850BAA">
      <w:pPr>
        <w:pStyle w:val="ListParagraph"/>
        <w:numPr>
          <w:ilvl w:val="0"/>
          <w:numId w:val="13"/>
        </w:numPr>
        <w:spacing w:line="240" w:lineRule="auto"/>
        <w:ind w:left="0"/>
        <w:rPr>
          <w:rStyle w:val="Strong"/>
          <w:rFonts w:cstheme="minorHAnsi"/>
          <w:bCs w:val="0"/>
          <w:color w:val="222222"/>
          <w:sz w:val="28"/>
          <w:szCs w:val="28"/>
          <w:shd w:val="clear" w:color="auto" w:fill="FFFFFF"/>
        </w:rPr>
      </w:pPr>
      <w:r w:rsidRPr="003A57F6">
        <w:rPr>
          <w:rStyle w:val="Strong"/>
          <w:rFonts w:cstheme="minorHAnsi"/>
          <w:bCs w:val="0"/>
          <w:color w:val="222222"/>
          <w:sz w:val="28"/>
          <w:szCs w:val="28"/>
          <w:shd w:val="clear" w:color="auto" w:fill="FFFFFF"/>
        </w:rPr>
        <w:t xml:space="preserve">How is Area 50 utilizing their past delegates? </w:t>
      </w:r>
    </w:p>
    <w:p w14:paraId="695834BD"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77EC26D3"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399A69A2" w14:textId="77777777" w:rsidR="00850BAA" w:rsidRPr="003A57F6" w:rsidRDefault="00850BAA" w:rsidP="00850BAA">
      <w:pPr>
        <w:pStyle w:val="ListParagraph"/>
        <w:numPr>
          <w:ilvl w:val="0"/>
          <w:numId w:val="13"/>
        </w:numPr>
        <w:spacing w:line="240" w:lineRule="auto"/>
        <w:ind w:left="0"/>
        <w:rPr>
          <w:rStyle w:val="Strong"/>
          <w:rFonts w:cstheme="minorHAnsi"/>
          <w:bCs w:val="0"/>
          <w:color w:val="222222"/>
          <w:sz w:val="28"/>
          <w:szCs w:val="28"/>
          <w:shd w:val="clear" w:color="auto" w:fill="FFFFFF"/>
        </w:rPr>
      </w:pPr>
      <w:r w:rsidRPr="003A57F6">
        <w:rPr>
          <w:rStyle w:val="Strong"/>
          <w:rFonts w:cstheme="minorHAnsi"/>
          <w:bCs w:val="0"/>
          <w:color w:val="222222"/>
          <w:sz w:val="28"/>
          <w:szCs w:val="28"/>
          <w:shd w:val="clear" w:color="auto" w:fill="FFFFFF"/>
        </w:rPr>
        <w:t>How does Area exemplify unity within the districts/groups/members?</w:t>
      </w:r>
    </w:p>
    <w:p w14:paraId="73D344CA"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0B02EA87"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09EBFB50" w14:textId="77777777" w:rsidR="00850BAA" w:rsidRPr="003A57F6" w:rsidRDefault="00850BAA" w:rsidP="00850BAA">
      <w:pPr>
        <w:pStyle w:val="ListParagraph"/>
        <w:numPr>
          <w:ilvl w:val="0"/>
          <w:numId w:val="13"/>
        </w:numPr>
        <w:spacing w:line="240" w:lineRule="auto"/>
        <w:ind w:left="0"/>
        <w:rPr>
          <w:rStyle w:val="Strong"/>
          <w:rFonts w:cstheme="minorHAnsi"/>
          <w:bCs w:val="0"/>
          <w:color w:val="222222"/>
          <w:sz w:val="28"/>
          <w:szCs w:val="28"/>
          <w:shd w:val="clear" w:color="auto" w:fill="FFFFFF"/>
        </w:rPr>
      </w:pPr>
      <w:r w:rsidRPr="003A57F6">
        <w:rPr>
          <w:rStyle w:val="Strong"/>
          <w:rFonts w:cstheme="minorHAnsi"/>
          <w:bCs w:val="0"/>
          <w:color w:val="222222"/>
          <w:sz w:val="28"/>
          <w:szCs w:val="28"/>
          <w:shd w:val="clear" w:color="auto" w:fill="FFFFFF"/>
        </w:rPr>
        <w:t>How does one get involved with a Service Committee? Is it clear to the individual member where to reach out if they are interested in being a part of a Service Committee?</w:t>
      </w:r>
    </w:p>
    <w:p w14:paraId="3D14DD5E"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647D268E"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303CF366" w14:textId="77777777" w:rsidR="00850BAA" w:rsidRPr="003A57F6" w:rsidRDefault="00850BAA" w:rsidP="00850BAA">
      <w:pPr>
        <w:pStyle w:val="ListParagraph"/>
        <w:numPr>
          <w:ilvl w:val="0"/>
          <w:numId w:val="13"/>
        </w:numPr>
        <w:spacing w:line="240" w:lineRule="auto"/>
        <w:ind w:left="0"/>
        <w:rPr>
          <w:rStyle w:val="Strong"/>
          <w:rFonts w:cstheme="minorHAnsi"/>
          <w:bCs w:val="0"/>
          <w:color w:val="222222"/>
          <w:sz w:val="28"/>
          <w:szCs w:val="28"/>
          <w:shd w:val="clear" w:color="auto" w:fill="FFFFFF"/>
        </w:rPr>
      </w:pPr>
      <w:r w:rsidRPr="003A57F6">
        <w:rPr>
          <w:rStyle w:val="Strong"/>
          <w:rFonts w:cstheme="minorHAnsi"/>
          <w:bCs w:val="0"/>
          <w:color w:val="222222"/>
          <w:sz w:val="28"/>
          <w:szCs w:val="28"/>
          <w:shd w:val="clear" w:color="auto" w:fill="FFFFFF"/>
        </w:rPr>
        <w:t>What action(s) has Area taken to ensure service committees/positions are available to those searching to be part of one of them?</w:t>
      </w:r>
    </w:p>
    <w:p w14:paraId="2D52536B" w14:textId="77777777" w:rsidR="00850BAA" w:rsidRPr="00367092" w:rsidRDefault="00850BAA" w:rsidP="00850BAA">
      <w:pPr>
        <w:spacing w:line="240" w:lineRule="auto"/>
        <w:rPr>
          <w:rStyle w:val="Strong"/>
          <w:rFonts w:cstheme="minorHAnsi"/>
          <w:color w:val="222222"/>
          <w:sz w:val="28"/>
          <w:szCs w:val="28"/>
          <w:shd w:val="clear" w:color="auto" w:fill="FFFFFF"/>
        </w:rPr>
      </w:pPr>
    </w:p>
    <w:p w14:paraId="4A56EEA9" w14:textId="77777777" w:rsidR="00850BAA" w:rsidRPr="003A57F6" w:rsidRDefault="00850BAA" w:rsidP="00850BAA">
      <w:pPr>
        <w:pStyle w:val="ListParagraph"/>
        <w:numPr>
          <w:ilvl w:val="0"/>
          <w:numId w:val="13"/>
        </w:numPr>
        <w:spacing w:line="240" w:lineRule="auto"/>
        <w:ind w:left="0"/>
        <w:rPr>
          <w:rStyle w:val="Strong"/>
          <w:rFonts w:cstheme="minorHAnsi"/>
          <w:bCs w:val="0"/>
          <w:color w:val="222222"/>
          <w:sz w:val="28"/>
          <w:szCs w:val="28"/>
          <w:shd w:val="clear" w:color="auto" w:fill="FFFFFF"/>
        </w:rPr>
      </w:pPr>
      <w:r w:rsidRPr="003A57F6">
        <w:rPr>
          <w:rStyle w:val="Strong"/>
          <w:rFonts w:cstheme="minorHAnsi"/>
          <w:bCs w:val="0"/>
          <w:color w:val="222222"/>
          <w:sz w:val="28"/>
          <w:szCs w:val="28"/>
          <w:shd w:val="clear" w:color="auto" w:fill="FFFFFF"/>
        </w:rPr>
        <w:t>Where do you as a group or service committee member practice improving the work and visibility of the various service committees and open positions?</w:t>
      </w:r>
    </w:p>
    <w:p w14:paraId="040EAB7B" w14:textId="77777777" w:rsidR="00850BAA" w:rsidRPr="00367092" w:rsidRDefault="00850BAA" w:rsidP="00850BAA">
      <w:pPr>
        <w:spacing w:line="240" w:lineRule="auto"/>
        <w:rPr>
          <w:rStyle w:val="Strong"/>
          <w:rFonts w:cstheme="minorHAnsi"/>
          <w:bCs w:val="0"/>
          <w:color w:val="222222"/>
          <w:sz w:val="28"/>
          <w:szCs w:val="28"/>
          <w:shd w:val="clear" w:color="auto" w:fill="FFFFFF"/>
        </w:rPr>
      </w:pPr>
    </w:p>
    <w:p w14:paraId="41D5383E" w14:textId="77777777" w:rsidR="00850BAA" w:rsidRPr="003A57F6" w:rsidRDefault="00850BAA" w:rsidP="00850BAA">
      <w:pPr>
        <w:pStyle w:val="ListParagraph"/>
        <w:numPr>
          <w:ilvl w:val="0"/>
          <w:numId w:val="13"/>
        </w:numPr>
        <w:spacing w:line="240" w:lineRule="auto"/>
        <w:ind w:left="0"/>
        <w:rPr>
          <w:rStyle w:val="Strong"/>
          <w:rFonts w:cstheme="minorHAnsi"/>
          <w:color w:val="222222"/>
          <w:sz w:val="28"/>
          <w:szCs w:val="28"/>
          <w:shd w:val="clear" w:color="auto" w:fill="FFFFFF"/>
        </w:rPr>
      </w:pPr>
      <w:r w:rsidRPr="003A57F6">
        <w:rPr>
          <w:rStyle w:val="Strong"/>
          <w:rFonts w:cstheme="minorHAnsi"/>
          <w:bCs w:val="0"/>
          <w:color w:val="222222"/>
          <w:sz w:val="28"/>
          <w:szCs w:val="28"/>
          <w:shd w:val="clear" w:color="auto" w:fill="FFFFFF"/>
        </w:rPr>
        <w:t xml:space="preserve">If you were Rule maker for the day, what reasonable solution would you insist upon to make certain Service Committees are improving work and visible to those wanting to be involved? </w:t>
      </w:r>
    </w:p>
    <w:p w14:paraId="3165EC05" w14:textId="77777777" w:rsidR="00B65372" w:rsidRPr="00367092" w:rsidRDefault="00B65372" w:rsidP="0025425D">
      <w:pPr>
        <w:spacing w:line="240" w:lineRule="auto"/>
        <w:rPr>
          <w:rStyle w:val="Strong"/>
          <w:rFonts w:cstheme="minorHAnsi"/>
          <w:color w:val="222222"/>
          <w:sz w:val="32"/>
          <w:szCs w:val="32"/>
          <w:shd w:val="clear" w:color="auto" w:fill="FFFFFF"/>
        </w:rPr>
      </w:pPr>
    </w:p>
    <w:p w14:paraId="2C7B5CBE" w14:textId="5970D035" w:rsidR="00CC6B2B" w:rsidRDefault="00CC6B2B">
      <w:pPr>
        <w:rPr>
          <w:rStyle w:val="Strong"/>
          <w:rFonts w:cstheme="minorHAnsi"/>
          <w:color w:val="222222"/>
          <w:sz w:val="24"/>
          <w:szCs w:val="24"/>
          <w:shd w:val="clear" w:color="auto" w:fill="FFFFFF"/>
        </w:rPr>
      </w:pPr>
      <w:r>
        <w:rPr>
          <w:rStyle w:val="Strong"/>
          <w:rFonts w:cstheme="minorHAnsi"/>
          <w:color w:val="222222"/>
          <w:sz w:val="24"/>
          <w:szCs w:val="24"/>
          <w:shd w:val="clear" w:color="auto" w:fill="FFFFFF"/>
        </w:rPr>
        <w:br w:type="page"/>
      </w:r>
    </w:p>
    <w:p w14:paraId="4B34042F" w14:textId="79F7A4D4" w:rsidR="00615252" w:rsidRPr="00E54024" w:rsidRDefault="00615252" w:rsidP="0025425D">
      <w:pPr>
        <w:spacing w:line="240" w:lineRule="auto"/>
        <w:rPr>
          <w:rStyle w:val="Strong"/>
          <w:rFonts w:ascii="Berlin Sans FB Demi" w:hAnsi="Berlin Sans FB Demi" w:cstheme="minorHAnsi"/>
          <w:color w:val="222222"/>
          <w:sz w:val="32"/>
          <w:szCs w:val="32"/>
          <w:shd w:val="clear" w:color="auto" w:fill="FFFFFF"/>
        </w:rPr>
      </w:pPr>
      <w:r w:rsidRPr="00E54024">
        <w:rPr>
          <w:rStyle w:val="Strong"/>
          <w:rFonts w:ascii="Berlin Sans FB Demi" w:hAnsi="Berlin Sans FB Demi" w:cstheme="minorHAnsi"/>
          <w:color w:val="222222"/>
          <w:sz w:val="32"/>
          <w:szCs w:val="32"/>
          <w:shd w:val="clear" w:color="auto" w:fill="FFFFFF"/>
        </w:rPr>
        <w:lastRenderedPageBreak/>
        <w:t>Goal 4: Increase Cooperation and Coordination with the Intergroups</w:t>
      </w:r>
    </w:p>
    <w:p w14:paraId="47C80E8F" w14:textId="77777777" w:rsidR="00B65372" w:rsidRDefault="00B65372" w:rsidP="00B65372">
      <w:pPr>
        <w:pStyle w:val="Body"/>
      </w:pPr>
      <w:r>
        <w:t>The Area and the Local Intergroups (Central Offices) are two separate but vital service structures who coexist in many areas in mutual cooperation and harmony.</w:t>
      </w:r>
    </w:p>
    <w:p w14:paraId="60E36967" w14:textId="77777777" w:rsidR="00B65372" w:rsidRDefault="00B65372" w:rsidP="00B65372">
      <w:pPr>
        <w:pStyle w:val="Body"/>
      </w:pPr>
    </w:p>
    <w:p w14:paraId="0F4F6C03" w14:textId="77777777" w:rsidR="00B65372" w:rsidRDefault="00B65372" w:rsidP="00B65372">
      <w:pPr>
        <w:pStyle w:val="Body"/>
      </w:pPr>
      <w:r>
        <w:t>Traditionally, Areas and Intergroup/Central Offices have performed different functions. Area 50 has Liaisons who help communicate and coordinate information between the Area and the Intergroup.</w:t>
      </w:r>
    </w:p>
    <w:p w14:paraId="74EF6F86" w14:textId="77777777" w:rsidR="00B65372" w:rsidRDefault="00B65372" w:rsidP="00B65372">
      <w:pPr>
        <w:pStyle w:val="Body"/>
      </w:pPr>
    </w:p>
    <w:p w14:paraId="20966FFA" w14:textId="77777777" w:rsidR="00B65372" w:rsidRDefault="00B65372" w:rsidP="00B65372">
      <w:pPr>
        <w:pStyle w:val="Body"/>
      </w:pPr>
      <w:r>
        <w:t xml:space="preserve">AA Guidelines on Central or Intergroup Offices at </w:t>
      </w:r>
      <w:hyperlink r:id="rId17" w:history="1">
        <w:r>
          <w:rPr>
            <w:rStyle w:val="Hyperlink0"/>
          </w:rPr>
          <w:t>AA.Org</w:t>
        </w:r>
      </w:hyperlink>
      <w:r>
        <w:t xml:space="preserve"> </w:t>
      </w:r>
    </w:p>
    <w:p w14:paraId="46528CE2" w14:textId="77777777" w:rsidR="00B65372" w:rsidRPr="002928B3" w:rsidRDefault="00B65372" w:rsidP="00B65372">
      <w:pPr>
        <w:pStyle w:val="Body"/>
        <w:rPr>
          <w:b/>
        </w:rPr>
      </w:pPr>
      <w:r w:rsidRPr="002928B3">
        <w:rPr>
          <w:b/>
        </w:rPr>
        <w:t>AA Service Manual 2018-2022</w:t>
      </w:r>
      <w:r>
        <w:rPr>
          <w:b/>
        </w:rPr>
        <w:t xml:space="preserve"> </w:t>
      </w:r>
      <w:hyperlink r:id="rId18" w:history="1">
        <w:r>
          <w:rPr>
            <w:rStyle w:val="Hyperlink"/>
          </w:rPr>
          <w:t>Downloads – Area 50 WNY</w:t>
        </w:r>
      </w:hyperlink>
    </w:p>
    <w:p w14:paraId="67F38361" w14:textId="77777777" w:rsidR="00B65372" w:rsidRDefault="00B65372" w:rsidP="00B65372">
      <w:pPr>
        <w:pStyle w:val="Body"/>
        <w:rPr>
          <w:rStyle w:val="Hyperlink"/>
        </w:rPr>
      </w:pPr>
      <w:r w:rsidRPr="002928B3">
        <w:rPr>
          <w:b/>
        </w:rPr>
        <w:t>Area 50 Handbook 2020</w:t>
      </w:r>
      <w:r>
        <w:rPr>
          <w:b/>
        </w:rPr>
        <w:t xml:space="preserve">  </w:t>
      </w:r>
      <w:hyperlink r:id="rId19" w:history="1">
        <w:r>
          <w:rPr>
            <w:rStyle w:val="Hyperlink"/>
          </w:rPr>
          <w:t>Handbook – Area 50 WNY</w:t>
        </w:r>
      </w:hyperlink>
    </w:p>
    <w:p w14:paraId="1D106CA7" w14:textId="77777777" w:rsidR="00E54024" w:rsidRDefault="00E54024" w:rsidP="0025425D">
      <w:pPr>
        <w:spacing w:line="240" w:lineRule="auto"/>
        <w:rPr>
          <w:rStyle w:val="Strong"/>
          <w:rFonts w:cstheme="minorHAnsi"/>
          <w:bCs w:val="0"/>
          <w:color w:val="222222"/>
          <w:sz w:val="28"/>
          <w:szCs w:val="28"/>
          <w:shd w:val="clear" w:color="auto" w:fill="FFFFFF"/>
        </w:rPr>
      </w:pPr>
    </w:p>
    <w:p w14:paraId="74099EBE" w14:textId="6306F5CC" w:rsidR="00615252" w:rsidRPr="00DD3224" w:rsidRDefault="00D76CC4"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Who is responsible for education re: Area and Intergroups?</w:t>
      </w:r>
    </w:p>
    <w:p w14:paraId="5C7A0AA9"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51DDF40A" w14:textId="74243A57" w:rsidR="00CC6B2B" w:rsidRPr="00DD3224" w:rsidRDefault="00144B03"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Where do Intergroups fall in the Area 50 upside down triangle</w:t>
      </w:r>
      <w:r w:rsidR="000966CF" w:rsidRPr="00DD3224">
        <w:rPr>
          <w:rStyle w:val="Strong"/>
          <w:rFonts w:cstheme="minorHAnsi"/>
          <w:bCs w:val="0"/>
          <w:color w:val="222222"/>
          <w:sz w:val="28"/>
          <w:szCs w:val="28"/>
          <w:shd w:val="clear" w:color="auto" w:fill="FFFFFF"/>
        </w:rPr>
        <w:t xml:space="preserve"> (Service Structure)</w:t>
      </w:r>
      <w:r w:rsidRPr="00DD3224">
        <w:rPr>
          <w:rStyle w:val="Strong"/>
          <w:rFonts w:cstheme="minorHAnsi"/>
          <w:bCs w:val="0"/>
          <w:color w:val="222222"/>
          <w:sz w:val="28"/>
          <w:szCs w:val="28"/>
          <w:shd w:val="clear" w:color="auto" w:fill="FFFFFF"/>
        </w:rPr>
        <w:t>?</w:t>
      </w:r>
    </w:p>
    <w:p w14:paraId="4363A091"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470F1558" w14:textId="6013A826" w:rsidR="009F4C60" w:rsidRPr="00DD3224" w:rsidRDefault="00D93654"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 xml:space="preserve">Where does Area </w:t>
      </w:r>
      <w:r w:rsidR="00161EB1" w:rsidRPr="00DD3224">
        <w:rPr>
          <w:rStyle w:val="Strong"/>
          <w:rFonts w:cstheme="minorHAnsi"/>
          <w:bCs w:val="0"/>
          <w:color w:val="222222"/>
          <w:sz w:val="28"/>
          <w:szCs w:val="28"/>
          <w:shd w:val="clear" w:color="auto" w:fill="FFFFFF"/>
        </w:rPr>
        <w:t xml:space="preserve">and Intergroup </w:t>
      </w:r>
      <w:r w:rsidRPr="00DD3224">
        <w:rPr>
          <w:rStyle w:val="Strong"/>
          <w:rFonts w:cstheme="minorHAnsi"/>
          <w:bCs w:val="0"/>
          <w:color w:val="222222"/>
          <w:sz w:val="28"/>
          <w:szCs w:val="28"/>
          <w:shd w:val="clear" w:color="auto" w:fill="FFFFFF"/>
        </w:rPr>
        <w:t>duplicate their efforts?</w:t>
      </w:r>
    </w:p>
    <w:p w14:paraId="743330B8"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5F8B995F" w14:textId="6AE0FA94" w:rsidR="00D93654" w:rsidRPr="00DD3224" w:rsidRDefault="00D93654"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 xml:space="preserve">How do Area and Intergroups communicate events/open positions/information from the General Service </w:t>
      </w:r>
      <w:r w:rsidR="0021571B" w:rsidRPr="00DD3224">
        <w:rPr>
          <w:rStyle w:val="Strong"/>
          <w:rFonts w:cstheme="minorHAnsi"/>
          <w:bCs w:val="0"/>
          <w:color w:val="222222"/>
          <w:sz w:val="28"/>
          <w:szCs w:val="28"/>
          <w:shd w:val="clear" w:color="auto" w:fill="FFFFFF"/>
        </w:rPr>
        <w:t xml:space="preserve">Assembly and/or the General Service </w:t>
      </w:r>
      <w:r w:rsidRPr="00DD3224">
        <w:rPr>
          <w:rStyle w:val="Strong"/>
          <w:rFonts w:cstheme="minorHAnsi"/>
          <w:bCs w:val="0"/>
          <w:color w:val="222222"/>
          <w:sz w:val="28"/>
          <w:szCs w:val="28"/>
          <w:shd w:val="clear" w:color="auto" w:fill="FFFFFF"/>
        </w:rPr>
        <w:t>Office?</w:t>
      </w:r>
    </w:p>
    <w:p w14:paraId="2B86D6F5"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2D36EE4A" w14:textId="6EF137EA" w:rsidR="003A6F30" w:rsidRPr="00DD3224" w:rsidRDefault="00273EA8"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 xml:space="preserve">What “services” </w:t>
      </w:r>
      <w:r w:rsidR="00F04579" w:rsidRPr="00DD3224">
        <w:rPr>
          <w:rStyle w:val="Strong"/>
          <w:rFonts w:cstheme="minorHAnsi"/>
          <w:bCs w:val="0"/>
          <w:color w:val="222222"/>
          <w:sz w:val="28"/>
          <w:szCs w:val="28"/>
          <w:shd w:val="clear" w:color="auto" w:fill="FFFFFF"/>
        </w:rPr>
        <w:t xml:space="preserve">can Area </w:t>
      </w:r>
      <w:r w:rsidR="00433DBD" w:rsidRPr="00DD3224">
        <w:rPr>
          <w:rStyle w:val="Strong"/>
          <w:rFonts w:cstheme="minorHAnsi"/>
          <w:bCs w:val="0"/>
          <w:color w:val="222222"/>
          <w:sz w:val="28"/>
          <w:szCs w:val="28"/>
          <w:shd w:val="clear" w:color="auto" w:fill="FFFFFF"/>
        </w:rPr>
        <w:t xml:space="preserve">and Intergroups </w:t>
      </w:r>
      <w:r w:rsidR="00F04579" w:rsidRPr="00DD3224">
        <w:rPr>
          <w:rStyle w:val="Strong"/>
          <w:rFonts w:cstheme="minorHAnsi"/>
          <w:bCs w:val="0"/>
          <w:color w:val="222222"/>
          <w:sz w:val="28"/>
          <w:szCs w:val="28"/>
          <w:shd w:val="clear" w:color="auto" w:fill="FFFFFF"/>
        </w:rPr>
        <w:t xml:space="preserve">offer </w:t>
      </w:r>
      <w:r w:rsidR="001A66D2" w:rsidRPr="00DD3224">
        <w:rPr>
          <w:rStyle w:val="Strong"/>
          <w:rFonts w:cstheme="minorHAnsi"/>
          <w:bCs w:val="0"/>
          <w:color w:val="222222"/>
          <w:sz w:val="28"/>
          <w:szCs w:val="28"/>
          <w:shd w:val="clear" w:color="auto" w:fill="FFFFFF"/>
        </w:rPr>
        <w:t xml:space="preserve">together </w:t>
      </w:r>
      <w:r w:rsidR="00F04579" w:rsidRPr="00DD3224">
        <w:rPr>
          <w:rStyle w:val="Strong"/>
          <w:rFonts w:cstheme="minorHAnsi"/>
          <w:bCs w:val="0"/>
          <w:color w:val="222222"/>
          <w:sz w:val="28"/>
          <w:szCs w:val="28"/>
          <w:shd w:val="clear" w:color="auto" w:fill="FFFFFF"/>
        </w:rPr>
        <w:t xml:space="preserve">that would </w:t>
      </w:r>
      <w:r w:rsidR="00433DBD" w:rsidRPr="00DD3224">
        <w:rPr>
          <w:rStyle w:val="Strong"/>
          <w:rFonts w:cstheme="minorHAnsi"/>
          <w:bCs w:val="0"/>
          <w:color w:val="222222"/>
          <w:sz w:val="28"/>
          <w:szCs w:val="28"/>
          <w:shd w:val="clear" w:color="auto" w:fill="FFFFFF"/>
        </w:rPr>
        <w:t>amalgamate</w:t>
      </w:r>
      <w:r w:rsidR="006D3142" w:rsidRPr="00DD3224">
        <w:rPr>
          <w:rStyle w:val="Strong"/>
          <w:rFonts w:cstheme="minorHAnsi"/>
          <w:bCs w:val="0"/>
          <w:color w:val="222222"/>
          <w:sz w:val="28"/>
          <w:szCs w:val="28"/>
          <w:shd w:val="clear" w:color="auto" w:fill="FFFFFF"/>
        </w:rPr>
        <w:t xml:space="preserve"> the two entities</w:t>
      </w:r>
      <w:r w:rsidR="00C838A5" w:rsidRPr="00DD3224">
        <w:rPr>
          <w:rStyle w:val="Strong"/>
          <w:rFonts w:cstheme="minorHAnsi"/>
          <w:bCs w:val="0"/>
          <w:color w:val="222222"/>
          <w:sz w:val="28"/>
          <w:szCs w:val="28"/>
          <w:shd w:val="clear" w:color="auto" w:fill="FFFFFF"/>
        </w:rPr>
        <w:t xml:space="preserve"> increasing cooperation and coordination with the Intergroups</w:t>
      </w:r>
      <w:r w:rsidR="006D3142" w:rsidRPr="00DD3224">
        <w:rPr>
          <w:rStyle w:val="Strong"/>
          <w:rFonts w:cstheme="minorHAnsi"/>
          <w:bCs w:val="0"/>
          <w:color w:val="222222"/>
          <w:sz w:val="28"/>
          <w:szCs w:val="28"/>
          <w:shd w:val="clear" w:color="auto" w:fill="FFFFFF"/>
        </w:rPr>
        <w:t>?</w:t>
      </w:r>
    </w:p>
    <w:p w14:paraId="36FAEDB7" w14:textId="537E59EC" w:rsidR="00CC6B2B" w:rsidRPr="00367092" w:rsidRDefault="00CC6B2B" w:rsidP="00DD7D61">
      <w:pPr>
        <w:spacing w:line="240" w:lineRule="auto"/>
        <w:rPr>
          <w:rStyle w:val="Strong"/>
          <w:rFonts w:cstheme="minorHAnsi"/>
          <w:bCs w:val="0"/>
          <w:color w:val="222222"/>
          <w:sz w:val="28"/>
          <w:szCs w:val="28"/>
          <w:shd w:val="clear" w:color="auto" w:fill="FFFFFF"/>
        </w:rPr>
      </w:pPr>
    </w:p>
    <w:p w14:paraId="314CA7C6"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4244E454" w14:textId="0D0F0FD4" w:rsidR="00C838A5" w:rsidRPr="00DD3224" w:rsidRDefault="00C838A5" w:rsidP="00DD7D61">
      <w:pPr>
        <w:pStyle w:val="ListParagraph"/>
        <w:numPr>
          <w:ilvl w:val="0"/>
          <w:numId w:val="14"/>
        </w:numPr>
        <w:spacing w:line="240" w:lineRule="auto"/>
        <w:ind w:left="0"/>
        <w:rPr>
          <w:rStyle w:val="Strong"/>
          <w:rFonts w:cstheme="minorHAnsi"/>
          <w:bCs w:val="0"/>
          <w:color w:val="222222"/>
          <w:sz w:val="28"/>
          <w:szCs w:val="28"/>
          <w:shd w:val="clear" w:color="auto" w:fill="FFFFFF"/>
        </w:rPr>
      </w:pPr>
      <w:r w:rsidRPr="00DD3224">
        <w:rPr>
          <w:rStyle w:val="Strong"/>
          <w:rFonts w:cstheme="minorHAnsi"/>
          <w:bCs w:val="0"/>
          <w:color w:val="222222"/>
          <w:sz w:val="28"/>
          <w:szCs w:val="28"/>
          <w:shd w:val="clear" w:color="auto" w:fill="FFFFFF"/>
        </w:rPr>
        <w:t>If you were Rule</w:t>
      </w:r>
      <w:r w:rsidR="00223C50" w:rsidRPr="00DD3224">
        <w:rPr>
          <w:rStyle w:val="Strong"/>
          <w:rFonts w:cstheme="minorHAnsi"/>
          <w:bCs w:val="0"/>
          <w:color w:val="222222"/>
          <w:sz w:val="28"/>
          <w:szCs w:val="28"/>
          <w:shd w:val="clear" w:color="auto" w:fill="FFFFFF"/>
        </w:rPr>
        <w:t xml:space="preserve"> </w:t>
      </w:r>
      <w:r w:rsidRPr="00DD3224">
        <w:rPr>
          <w:rStyle w:val="Strong"/>
          <w:rFonts w:cstheme="minorHAnsi"/>
          <w:bCs w:val="0"/>
          <w:color w:val="222222"/>
          <w:sz w:val="28"/>
          <w:szCs w:val="28"/>
          <w:shd w:val="clear" w:color="auto" w:fill="FFFFFF"/>
        </w:rPr>
        <w:t>maker for the day, what reasonable solution would you insist upon</w:t>
      </w:r>
      <w:r w:rsidR="000C1124" w:rsidRPr="00DD3224">
        <w:rPr>
          <w:rStyle w:val="Strong"/>
          <w:rFonts w:cstheme="minorHAnsi"/>
          <w:bCs w:val="0"/>
          <w:color w:val="222222"/>
          <w:sz w:val="28"/>
          <w:szCs w:val="28"/>
          <w:shd w:val="clear" w:color="auto" w:fill="FFFFFF"/>
        </w:rPr>
        <w:t xml:space="preserve"> to ensure there is cooperation and coordination </w:t>
      </w:r>
      <w:r w:rsidR="001A66D2" w:rsidRPr="00DD3224">
        <w:rPr>
          <w:rStyle w:val="Strong"/>
          <w:rFonts w:cstheme="minorHAnsi"/>
          <w:bCs w:val="0"/>
          <w:color w:val="222222"/>
          <w:sz w:val="28"/>
          <w:szCs w:val="28"/>
          <w:shd w:val="clear" w:color="auto" w:fill="FFFFFF"/>
        </w:rPr>
        <w:t>between</w:t>
      </w:r>
      <w:r w:rsidR="000C1124" w:rsidRPr="00DD3224">
        <w:rPr>
          <w:rStyle w:val="Strong"/>
          <w:rFonts w:cstheme="minorHAnsi"/>
          <w:bCs w:val="0"/>
          <w:color w:val="222222"/>
          <w:sz w:val="28"/>
          <w:szCs w:val="28"/>
          <w:shd w:val="clear" w:color="auto" w:fill="FFFFFF"/>
        </w:rPr>
        <w:t xml:space="preserve"> Area and the Intergroups?</w:t>
      </w:r>
    </w:p>
    <w:p w14:paraId="20419E80" w14:textId="6A0A4FCF" w:rsidR="00D76CC4" w:rsidRPr="0025425D" w:rsidRDefault="00CC6B2B" w:rsidP="007F2B62">
      <w:pPr>
        <w:rPr>
          <w:rStyle w:val="Strong"/>
          <w:rFonts w:cstheme="minorHAnsi"/>
          <w:color w:val="222222"/>
          <w:sz w:val="24"/>
          <w:szCs w:val="24"/>
          <w:shd w:val="clear" w:color="auto" w:fill="FFFFFF"/>
        </w:rPr>
      </w:pPr>
      <w:r>
        <w:rPr>
          <w:rStyle w:val="Strong"/>
          <w:rFonts w:cstheme="minorHAnsi"/>
          <w:color w:val="222222"/>
          <w:sz w:val="24"/>
          <w:szCs w:val="24"/>
          <w:shd w:val="clear" w:color="auto" w:fill="FFFFFF"/>
        </w:rPr>
        <w:br w:type="page"/>
      </w:r>
    </w:p>
    <w:p w14:paraId="39945721" w14:textId="5FA21A4C" w:rsidR="00615252" w:rsidRPr="00E54024" w:rsidRDefault="00E54024" w:rsidP="0025425D">
      <w:pPr>
        <w:spacing w:line="240" w:lineRule="auto"/>
        <w:rPr>
          <w:rStyle w:val="Strong"/>
          <w:rFonts w:ascii="Berlin Sans FB Demi" w:hAnsi="Berlin Sans FB Demi" w:cstheme="minorHAnsi"/>
          <w:color w:val="222222"/>
          <w:sz w:val="32"/>
          <w:szCs w:val="32"/>
          <w:shd w:val="clear" w:color="auto" w:fill="FFFFFF"/>
        </w:rPr>
      </w:pPr>
      <w:r w:rsidRPr="00E54024">
        <w:rPr>
          <w:rFonts w:ascii="Berlin Sans FB Demi" w:hAnsi="Berlin Sans FB Demi"/>
          <w:noProof/>
        </w:rPr>
        <w:lastRenderedPageBreak/>
        <w:drawing>
          <wp:anchor distT="0" distB="0" distL="114300" distR="114300" simplePos="0" relativeHeight="251662848" behindDoc="1" locked="0" layoutInCell="1" allowOverlap="1" wp14:anchorId="2E673282" wp14:editId="7E191DB8">
            <wp:simplePos x="0" y="0"/>
            <wp:positionH relativeFrom="margin">
              <wp:posOffset>4524803</wp:posOffset>
            </wp:positionH>
            <wp:positionV relativeFrom="paragraph">
              <wp:posOffset>13335</wp:posOffset>
            </wp:positionV>
            <wp:extent cx="2238375" cy="214925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38375" cy="2149251"/>
                    </a:xfrm>
                    <a:prstGeom prst="rect">
                      <a:avLst/>
                    </a:prstGeom>
                  </pic:spPr>
                </pic:pic>
              </a:graphicData>
            </a:graphic>
            <wp14:sizeRelH relativeFrom="margin">
              <wp14:pctWidth>0</wp14:pctWidth>
            </wp14:sizeRelH>
            <wp14:sizeRelV relativeFrom="margin">
              <wp14:pctHeight>0</wp14:pctHeight>
            </wp14:sizeRelV>
          </wp:anchor>
        </w:drawing>
      </w:r>
      <w:r w:rsidR="00615252" w:rsidRPr="00E54024">
        <w:rPr>
          <w:rStyle w:val="Strong"/>
          <w:rFonts w:ascii="Berlin Sans FB Demi" w:hAnsi="Berlin Sans FB Demi" w:cstheme="minorHAnsi"/>
          <w:color w:val="222222"/>
          <w:sz w:val="32"/>
          <w:szCs w:val="32"/>
          <w:shd w:val="clear" w:color="auto" w:fill="FFFFFF"/>
        </w:rPr>
        <w:t>Goal 5: Revive and Revise the District Structure</w:t>
      </w:r>
    </w:p>
    <w:p w14:paraId="4FEAD6BC" w14:textId="77777777" w:rsidR="00E54024" w:rsidRPr="001F1253" w:rsidRDefault="00E54024" w:rsidP="00E54024">
      <w:pPr>
        <w:shd w:val="clear" w:color="auto" w:fill="FFFFFF"/>
        <w:ind w:right="2880"/>
        <w:rPr>
          <w:rFonts w:ascii="Helvetica" w:hAnsi="Helvetica"/>
          <w:color w:val="111111"/>
          <w:sz w:val="21"/>
          <w:szCs w:val="21"/>
        </w:rPr>
      </w:pPr>
      <w:r>
        <w:t xml:space="preserve">REVIVE definition: </w:t>
      </w:r>
      <w:r>
        <w:rPr>
          <w:rFonts w:ascii="Helvetica" w:hAnsi="Helvetica"/>
          <w:color w:val="111111"/>
          <w:sz w:val="21"/>
          <w:szCs w:val="21"/>
        </w:rPr>
        <w:t>Restore to life or consciousness:</w:t>
      </w:r>
      <w:r>
        <w:t xml:space="preserve"> </w:t>
      </w:r>
      <w:r>
        <w:rPr>
          <w:rFonts w:ascii="Helvetica" w:hAnsi="Helvetica"/>
          <w:color w:val="111111"/>
          <w:sz w:val="21"/>
          <w:szCs w:val="21"/>
        </w:rPr>
        <w:t>regain life, consciousness, or strength:</w:t>
      </w:r>
      <w:r>
        <w:t xml:space="preserve"> </w:t>
      </w:r>
      <w:r>
        <w:rPr>
          <w:rFonts w:ascii="Helvetica" w:hAnsi="Helvetica"/>
          <w:color w:val="111111"/>
          <w:sz w:val="21"/>
          <w:szCs w:val="21"/>
        </w:rPr>
        <w:t>give new strength or energy.</w:t>
      </w:r>
    </w:p>
    <w:p w14:paraId="7F3CBC7D" w14:textId="49CCFC8B" w:rsidR="00E54024" w:rsidRPr="004F78FA" w:rsidRDefault="00E54024" w:rsidP="00E54024">
      <w:pPr>
        <w:shd w:val="clear" w:color="auto" w:fill="FFFFFF"/>
        <w:spacing w:after="0"/>
        <w:ind w:right="2880"/>
        <w:rPr>
          <w:rFonts w:ascii="Helvetica" w:hAnsi="Helvetica"/>
          <w:color w:val="111111"/>
          <w:sz w:val="21"/>
          <w:szCs w:val="21"/>
        </w:rPr>
      </w:pPr>
      <w:r w:rsidRPr="004F78FA">
        <w:rPr>
          <w:rFonts w:ascii="Helvetica" w:hAnsi="Helvetica"/>
          <w:color w:val="111111"/>
          <w:sz w:val="21"/>
          <w:szCs w:val="21"/>
        </w:rPr>
        <w:t xml:space="preserve">Districts are the vital link between the AA groups and AA as a whole. </w:t>
      </w:r>
      <w:r>
        <w:rPr>
          <w:rFonts w:ascii="Helvetica" w:hAnsi="Helvetica"/>
          <w:color w:val="111111"/>
          <w:sz w:val="21"/>
          <w:szCs w:val="21"/>
        </w:rPr>
        <w:t>Districts work with the GSRs who work with the Homegroup, who communicate up and down the triangle. Most Districts conduct monthly meetings.</w:t>
      </w:r>
    </w:p>
    <w:p w14:paraId="3A076BAF" w14:textId="0964D387" w:rsidR="00E54024" w:rsidRDefault="00E54024" w:rsidP="00E54024">
      <w:pPr>
        <w:pStyle w:val="Body"/>
        <w:rPr>
          <w:b/>
        </w:rPr>
      </w:pPr>
      <w:r w:rsidRPr="00E84620">
        <w:rPr>
          <w:b/>
        </w:rPr>
        <w:t>AREA 50 Handbook</w:t>
      </w:r>
      <w:r>
        <w:rPr>
          <w:b/>
        </w:rPr>
        <w:t xml:space="preserve"> (2022)</w:t>
      </w:r>
      <w:r w:rsidRPr="00E84620">
        <w:rPr>
          <w:b/>
        </w:rPr>
        <w:t xml:space="preserve"> page </w:t>
      </w:r>
      <w:r>
        <w:rPr>
          <w:b/>
        </w:rPr>
        <w:t>2</w:t>
      </w:r>
    </w:p>
    <w:p w14:paraId="3A6832A1" w14:textId="3BB41FE5" w:rsidR="00E54024" w:rsidRDefault="00E54024" w:rsidP="00E54024">
      <w:pPr>
        <w:pStyle w:val="Body"/>
        <w:rPr>
          <w:rStyle w:val="Strong"/>
          <w:bCs w:val="0"/>
        </w:rPr>
      </w:pPr>
    </w:p>
    <w:p w14:paraId="095AF357" w14:textId="5801340A" w:rsidR="00E54024" w:rsidRDefault="00E54024" w:rsidP="00E54024">
      <w:pPr>
        <w:pStyle w:val="Body"/>
        <w:rPr>
          <w:rStyle w:val="Strong"/>
          <w:bCs w:val="0"/>
        </w:rPr>
      </w:pPr>
      <w:r w:rsidRPr="00B82BBC">
        <w:rPr>
          <w:b/>
          <w:noProof/>
        </w:rPr>
        <mc:AlternateContent>
          <mc:Choice Requires="wps">
            <w:drawing>
              <wp:anchor distT="45720" distB="45720" distL="114300" distR="114300" simplePos="0" relativeHeight="251660800" behindDoc="0" locked="0" layoutInCell="1" allowOverlap="1" wp14:anchorId="2DA4B4A3" wp14:editId="7975984F">
                <wp:simplePos x="0" y="0"/>
                <wp:positionH relativeFrom="column">
                  <wp:posOffset>4705350</wp:posOffset>
                </wp:positionH>
                <wp:positionV relativeFrom="paragraph">
                  <wp:posOffset>6985</wp:posOffset>
                </wp:positionV>
                <wp:extent cx="1952625" cy="361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1950"/>
                        </a:xfrm>
                        <a:prstGeom prst="rect">
                          <a:avLst/>
                        </a:prstGeom>
                        <a:solidFill>
                          <a:srgbClr val="FFFFFF"/>
                        </a:solidFill>
                        <a:ln w="9525">
                          <a:solidFill>
                            <a:srgbClr val="000000"/>
                          </a:solidFill>
                          <a:miter lim="800000"/>
                          <a:headEnd/>
                          <a:tailEnd/>
                        </a:ln>
                      </wps:spPr>
                      <wps:txbx>
                        <w:txbxContent>
                          <w:p w14:paraId="51940276" w14:textId="77777777" w:rsidR="00E54024" w:rsidRPr="00B82BBC" w:rsidRDefault="00E54024" w:rsidP="00E54024">
                            <w:pPr>
                              <w:rPr>
                                <w:sz w:val="18"/>
                                <w:szCs w:val="18"/>
                              </w:rPr>
                            </w:pPr>
                            <w:r w:rsidRPr="00B82BBC">
                              <w:rPr>
                                <w:sz w:val="18"/>
                                <w:szCs w:val="18"/>
                              </w:rPr>
                              <w:t>Highlighted Areas are participating</w:t>
                            </w:r>
                            <w:r>
                              <w:rPr>
                                <w:sz w:val="18"/>
                                <w:szCs w:val="18"/>
                              </w:rPr>
                              <w:t xml:space="preserve"> in the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B4A3" id="Text Box 2" o:spid="_x0000_s1027" type="#_x0000_t202" style="position:absolute;margin-left:370.5pt;margin-top:.55pt;width:153.75pt;height: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">
                <v:textbox>
                  <w:txbxContent>
                    <w:p w14:paraId="51940276" w14:textId="77777777" w:rsidR="00E54024" w:rsidRPr="00B82BBC" w:rsidRDefault="00E54024" w:rsidP="00E54024">
                      <w:pPr>
                        <w:rPr>
                          <w:sz w:val="18"/>
                          <w:szCs w:val="18"/>
                        </w:rPr>
                      </w:pPr>
                      <w:r w:rsidRPr="00B82BBC">
                        <w:rPr>
                          <w:sz w:val="18"/>
                          <w:szCs w:val="18"/>
                        </w:rPr>
                        <w:t>Highlighted Areas are participating</w:t>
                      </w:r>
                      <w:r>
                        <w:rPr>
                          <w:sz w:val="18"/>
                          <w:szCs w:val="18"/>
                        </w:rPr>
                        <w:t xml:space="preserve"> in the Area</w:t>
                      </w:r>
                    </w:p>
                  </w:txbxContent>
                </v:textbox>
              </v:shape>
            </w:pict>
          </mc:Fallback>
        </mc:AlternateContent>
      </w:r>
    </w:p>
    <w:p w14:paraId="11867CF3" w14:textId="77777777" w:rsidR="00E54024" w:rsidRPr="00E54024" w:rsidRDefault="00E54024" w:rsidP="00E54024">
      <w:pPr>
        <w:pStyle w:val="Body"/>
        <w:rPr>
          <w:rStyle w:val="Strong"/>
          <w:bCs w:val="0"/>
        </w:rPr>
      </w:pPr>
    </w:p>
    <w:p w14:paraId="61B3E88F" w14:textId="68D7CE04" w:rsidR="00615252" w:rsidRPr="00EA2DA9" w:rsidRDefault="00DA23F6" w:rsidP="00DD7D61">
      <w:pPr>
        <w:pStyle w:val="ListParagraph"/>
        <w:numPr>
          <w:ilvl w:val="0"/>
          <w:numId w:val="15"/>
        </w:numPr>
        <w:spacing w:line="240" w:lineRule="auto"/>
        <w:ind w:left="0"/>
        <w:rPr>
          <w:rStyle w:val="Strong"/>
          <w:rFonts w:cstheme="minorHAnsi"/>
          <w:bCs w:val="0"/>
          <w:color w:val="222222"/>
          <w:sz w:val="28"/>
          <w:szCs w:val="28"/>
          <w:shd w:val="clear" w:color="auto" w:fill="FFFFFF"/>
        </w:rPr>
      </w:pPr>
      <w:r w:rsidRPr="00EA2DA9">
        <w:rPr>
          <w:rStyle w:val="Strong"/>
          <w:rFonts w:cstheme="minorHAnsi"/>
          <w:bCs w:val="0"/>
          <w:color w:val="222222"/>
          <w:sz w:val="28"/>
          <w:szCs w:val="28"/>
          <w:shd w:val="clear" w:color="auto" w:fill="FFFFFF"/>
        </w:rPr>
        <w:t xml:space="preserve">How </w:t>
      </w:r>
      <w:r w:rsidR="004E1350" w:rsidRPr="00EA2DA9">
        <w:rPr>
          <w:rStyle w:val="Strong"/>
          <w:rFonts w:cstheme="minorHAnsi"/>
          <w:bCs w:val="0"/>
          <w:color w:val="222222"/>
          <w:sz w:val="28"/>
          <w:szCs w:val="28"/>
          <w:shd w:val="clear" w:color="auto" w:fill="FFFFFF"/>
        </w:rPr>
        <w:t>has Area assisted in district structuring or restructuring in the past?</w:t>
      </w:r>
    </w:p>
    <w:p w14:paraId="3DA00D7C" w14:textId="40323107" w:rsidR="00CC6B2B" w:rsidRPr="00367092" w:rsidRDefault="00CC6B2B" w:rsidP="00DD7D61">
      <w:pPr>
        <w:spacing w:line="240" w:lineRule="auto"/>
        <w:rPr>
          <w:rStyle w:val="Strong"/>
          <w:rFonts w:cstheme="minorHAnsi"/>
          <w:bCs w:val="0"/>
          <w:color w:val="222222"/>
          <w:sz w:val="28"/>
          <w:szCs w:val="28"/>
          <w:shd w:val="clear" w:color="auto" w:fill="FFFFFF"/>
        </w:rPr>
      </w:pPr>
    </w:p>
    <w:p w14:paraId="608FB15B"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70697A25" w14:textId="0393EBC5" w:rsidR="004E1350" w:rsidRPr="00EA2DA9" w:rsidRDefault="002069DA" w:rsidP="00DD7D61">
      <w:pPr>
        <w:pStyle w:val="ListParagraph"/>
        <w:numPr>
          <w:ilvl w:val="0"/>
          <w:numId w:val="15"/>
        </w:numPr>
        <w:spacing w:line="240" w:lineRule="auto"/>
        <w:ind w:left="0"/>
        <w:rPr>
          <w:rStyle w:val="Strong"/>
          <w:rFonts w:cstheme="minorHAnsi"/>
          <w:bCs w:val="0"/>
          <w:color w:val="222222"/>
          <w:sz w:val="28"/>
          <w:szCs w:val="28"/>
          <w:shd w:val="clear" w:color="auto" w:fill="FFFFFF"/>
        </w:rPr>
      </w:pPr>
      <w:r w:rsidRPr="00EA2DA9">
        <w:rPr>
          <w:rStyle w:val="Strong"/>
          <w:rFonts w:cstheme="minorHAnsi"/>
          <w:bCs w:val="0"/>
          <w:color w:val="222222"/>
          <w:sz w:val="28"/>
          <w:szCs w:val="28"/>
          <w:shd w:val="clear" w:color="auto" w:fill="FFFFFF"/>
        </w:rPr>
        <w:t>When districts have questions</w:t>
      </w:r>
      <w:r w:rsidR="000306B3" w:rsidRPr="00EA2DA9">
        <w:rPr>
          <w:rStyle w:val="Strong"/>
          <w:rFonts w:cstheme="minorHAnsi"/>
          <w:bCs w:val="0"/>
          <w:color w:val="222222"/>
          <w:sz w:val="28"/>
          <w:szCs w:val="28"/>
          <w:shd w:val="clear" w:color="auto" w:fill="FFFFFF"/>
        </w:rPr>
        <w:t>,</w:t>
      </w:r>
      <w:r w:rsidRPr="00EA2DA9">
        <w:rPr>
          <w:rStyle w:val="Strong"/>
          <w:rFonts w:cstheme="minorHAnsi"/>
          <w:bCs w:val="0"/>
          <w:color w:val="222222"/>
          <w:sz w:val="28"/>
          <w:szCs w:val="28"/>
          <w:shd w:val="clear" w:color="auto" w:fill="FFFFFF"/>
        </w:rPr>
        <w:t xml:space="preserve"> </w:t>
      </w:r>
      <w:r w:rsidR="009D5933" w:rsidRPr="00EA2DA9">
        <w:rPr>
          <w:rStyle w:val="Strong"/>
          <w:rFonts w:cstheme="minorHAnsi"/>
          <w:bCs w:val="0"/>
          <w:color w:val="222222"/>
          <w:sz w:val="28"/>
          <w:szCs w:val="28"/>
          <w:shd w:val="clear" w:color="auto" w:fill="FFFFFF"/>
        </w:rPr>
        <w:t>are they answered in a reasonable time frame</w:t>
      </w:r>
      <w:r w:rsidRPr="00EA2DA9">
        <w:rPr>
          <w:rStyle w:val="Strong"/>
          <w:rFonts w:cstheme="minorHAnsi"/>
          <w:bCs w:val="0"/>
          <w:color w:val="222222"/>
          <w:sz w:val="28"/>
          <w:szCs w:val="28"/>
          <w:shd w:val="clear" w:color="auto" w:fill="FFFFFF"/>
        </w:rPr>
        <w:t>?</w:t>
      </w:r>
    </w:p>
    <w:p w14:paraId="5CC893C5" w14:textId="15D9D70B" w:rsidR="00CC6B2B" w:rsidRPr="00367092" w:rsidRDefault="00CC6B2B" w:rsidP="00DD7D61">
      <w:pPr>
        <w:spacing w:line="240" w:lineRule="auto"/>
        <w:rPr>
          <w:rStyle w:val="Strong"/>
          <w:rFonts w:cstheme="minorHAnsi"/>
          <w:bCs w:val="0"/>
          <w:color w:val="222222"/>
          <w:sz w:val="28"/>
          <w:szCs w:val="28"/>
          <w:shd w:val="clear" w:color="auto" w:fill="FFFFFF"/>
        </w:rPr>
      </w:pPr>
    </w:p>
    <w:p w14:paraId="611B78BE"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04FE3DC0" w14:textId="75F3F041" w:rsidR="00021AE8" w:rsidRPr="00EA2DA9" w:rsidRDefault="00021AE8" w:rsidP="00DD7D61">
      <w:pPr>
        <w:pStyle w:val="ListParagraph"/>
        <w:numPr>
          <w:ilvl w:val="0"/>
          <w:numId w:val="15"/>
        </w:numPr>
        <w:spacing w:line="240" w:lineRule="auto"/>
        <w:ind w:left="0"/>
        <w:rPr>
          <w:rStyle w:val="Strong"/>
          <w:rFonts w:cstheme="minorHAnsi"/>
          <w:bCs w:val="0"/>
          <w:color w:val="222222"/>
          <w:sz w:val="28"/>
          <w:szCs w:val="28"/>
          <w:shd w:val="clear" w:color="auto" w:fill="FFFFFF"/>
        </w:rPr>
      </w:pPr>
      <w:r w:rsidRPr="00EA2DA9">
        <w:rPr>
          <w:rStyle w:val="Strong"/>
          <w:rFonts w:cstheme="minorHAnsi"/>
          <w:bCs w:val="0"/>
          <w:color w:val="222222"/>
          <w:sz w:val="28"/>
          <w:szCs w:val="28"/>
          <w:shd w:val="clear" w:color="auto" w:fill="FFFFFF"/>
        </w:rPr>
        <w:t xml:space="preserve">What is the </w:t>
      </w:r>
      <w:r w:rsidR="00E53BD6" w:rsidRPr="00EA2DA9">
        <w:rPr>
          <w:rStyle w:val="Strong"/>
          <w:rFonts w:cstheme="minorHAnsi"/>
          <w:bCs w:val="0"/>
          <w:color w:val="222222"/>
          <w:sz w:val="28"/>
          <w:szCs w:val="28"/>
          <w:shd w:val="clear" w:color="auto" w:fill="FFFFFF"/>
        </w:rPr>
        <w:t>expectation</w:t>
      </w:r>
      <w:r w:rsidRPr="00EA2DA9">
        <w:rPr>
          <w:rStyle w:val="Strong"/>
          <w:rFonts w:cstheme="minorHAnsi"/>
          <w:bCs w:val="0"/>
          <w:color w:val="222222"/>
          <w:sz w:val="28"/>
          <w:szCs w:val="28"/>
          <w:shd w:val="clear" w:color="auto" w:fill="FFFFFF"/>
        </w:rPr>
        <w:t xml:space="preserve"> for a district who is struggling</w:t>
      </w:r>
      <w:r w:rsidR="006A0286" w:rsidRPr="00EA2DA9">
        <w:rPr>
          <w:rStyle w:val="Strong"/>
          <w:rFonts w:cstheme="minorHAnsi"/>
          <w:bCs w:val="0"/>
          <w:color w:val="222222"/>
          <w:sz w:val="28"/>
          <w:szCs w:val="28"/>
          <w:shd w:val="clear" w:color="auto" w:fill="FFFFFF"/>
        </w:rPr>
        <w:t xml:space="preserve"> and needs assistance</w:t>
      </w:r>
      <w:r w:rsidRPr="00EA2DA9">
        <w:rPr>
          <w:rStyle w:val="Strong"/>
          <w:rFonts w:cstheme="minorHAnsi"/>
          <w:bCs w:val="0"/>
          <w:color w:val="222222"/>
          <w:sz w:val="28"/>
          <w:szCs w:val="28"/>
          <w:shd w:val="clear" w:color="auto" w:fill="FFFFFF"/>
        </w:rPr>
        <w:t>?</w:t>
      </w:r>
      <w:r w:rsidR="000306B3" w:rsidRPr="00EA2DA9">
        <w:rPr>
          <w:rStyle w:val="Strong"/>
          <w:rFonts w:cstheme="minorHAnsi"/>
          <w:bCs w:val="0"/>
          <w:color w:val="222222"/>
          <w:sz w:val="28"/>
          <w:szCs w:val="28"/>
          <w:shd w:val="clear" w:color="auto" w:fill="FFFFFF"/>
        </w:rPr>
        <w:t xml:space="preserve"> How do they ask for help?</w:t>
      </w:r>
      <w:r w:rsidR="006A0286" w:rsidRPr="00EA2DA9">
        <w:rPr>
          <w:rStyle w:val="Strong"/>
          <w:rFonts w:cstheme="minorHAnsi"/>
          <w:bCs w:val="0"/>
          <w:color w:val="222222"/>
          <w:sz w:val="28"/>
          <w:szCs w:val="28"/>
          <w:shd w:val="clear" w:color="auto" w:fill="FFFFFF"/>
        </w:rPr>
        <w:t xml:space="preserve"> Is </w:t>
      </w:r>
      <w:r w:rsidR="0099528A" w:rsidRPr="00EA2DA9">
        <w:rPr>
          <w:rStyle w:val="Strong"/>
          <w:rFonts w:cstheme="minorHAnsi"/>
          <w:bCs w:val="0"/>
          <w:color w:val="222222"/>
          <w:sz w:val="28"/>
          <w:szCs w:val="28"/>
          <w:shd w:val="clear" w:color="auto" w:fill="FFFFFF"/>
        </w:rPr>
        <w:t>there a</w:t>
      </w:r>
      <w:r w:rsidR="006A0286" w:rsidRPr="00EA2DA9">
        <w:rPr>
          <w:rStyle w:val="Strong"/>
          <w:rFonts w:cstheme="minorHAnsi"/>
          <w:bCs w:val="0"/>
          <w:color w:val="222222"/>
          <w:sz w:val="28"/>
          <w:szCs w:val="28"/>
          <w:shd w:val="clear" w:color="auto" w:fill="FFFFFF"/>
        </w:rPr>
        <w:t xml:space="preserve"> process?</w:t>
      </w:r>
      <w:r w:rsidR="0099528A" w:rsidRPr="00EA2DA9">
        <w:rPr>
          <w:rStyle w:val="Strong"/>
          <w:rFonts w:cstheme="minorHAnsi"/>
          <w:bCs w:val="0"/>
          <w:color w:val="222222"/>
          <w:sz w:val="28"/>
          <w:szCs w:val="28"/>
          <w:shd w:val="clear" w:color="auto" w:fill="FFFFFF"/>
        </w:rPr>
        <w:t xml:space="preserve"> </w:t>
      </w:r>
      <w:r w:rsidR="00373FFF" w:rsidRPr="00EA2DA9">
        <w:rPr>
          <w:rStyle w:val="Strong"/>
          <w:rFonts w:cstheme="minorHAnsi"/>
          <w:bCs w:val="0"/>
          <w:color w:val="222222"/>
          <w:sz w:val="28"/>
          <w:szCs w:val="28"/>
          <w:shd w:val="clear" w:color="auto" w:fill="FFFFFF"/>
        </w:rPr>
        <w:t>Is there a</w:t>
      </w:r>
      <w:r w:rsidR="0099528A" w:rsidRPr="00EA2DA9">
        <w:rPr>
          <w:rStyle w:val="Strong"/>
          <w:rFonts w:cstheme="minorHAnsi"/>
          <w:bCs w:val="0"/>
          <w:color w:val="222222"/>
          <w:sz w:val="28"/>
          <w:szCs w:val="28"/>
          <w:shd w:val="clear" w:color="auto" w:fill="FFFFFF"/>
        </w:rPr>
        <w:t xml:space="preserve"> resource available?</w:t>
      </w:r>
    </w:p>
    <w:p w14:paraId="2A54E8A6" w14:textId="166DE5AC" w:rsidR="00CC6B2B" w:rsidRPr="00367092" w:rsidRDefault="00CC6B2B" w:rsidP="00DD7D61">
      <w:pPr>
        <w:spacing w:line="240" w:lineRule="auto"/>
        <w:rPr>
          <w:rStyle w:val="Strong"/>
          <w:rFonts w:cstheme="minorHAnsi"/>
          <w:bCs w:val="0"/>
          <w:color w:val="222222"/>
          <w:sz w:val="28"/>
          <w:szCs w:val="28"/>
          <w:shd w:val="clear" w:color="auto" w:fill="FFFFFF"/>
        </w:rPr>
      </w:pPr>
    </w:p>
    <w:p w14:paraId="1110C843"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3E6969B9" w14:textId="4BDF5E79" w:rsidR="000306B3" w:rsidRPr="00EA2DA9" w:rsidRDefault="00995DF6" w:rsidP="00DD7D61">
      <w:pPr>
        <w:pStyle w:val="ListParagraph"/>
        <w:numPr>
          <w:ilvl w:val="0"/>
          <w:numId w:val="15"/>
        </w:numPr>
        <w:spacing w:line="240" w:lineRule="auto"/>
        <w:ind w:left="0"/>
        <w:rPr>
          <w:rStyle w:val="Strong"/>
          <w:rFonts w:cstheme="minorHAnsi"/>
          <w:bCs w:val="0"/>
          <w:color w:val="222222"/>
          <w:sz w:val="28"/>
          <w:szCs w:val="28"/>
          <w:shd w:val="clear" w:color="auto" w:fill="FFFFFF"/>
        </w:rPr>
      </w:pPr>
      <w:r w:rsidRPr="00EA2DA9">
        <w:rPr>
          <w:rStyle w:val="Strong"/>
          <w:rFonts w:cstheme="minorHAnsi"/>
          <w:bCs w:val="0"/>
          <w:color w:val="222222"/>
          <w:sz w:val="28"/>
          <w:szCs w:val="28"/>
          <w:shd w:val="clear" w:color="auto" w:fill="FFFFFF"/>
        </w:rPr>
        <w:t>What</w:t>
      </w:r>
      <w:r w:rsidR="00CF0E8C" w:rsidRPr="00EA2DA9">
        <w:rPr>
          <w:rStyle w:val="Strong"/>
          <w:rFonts w:cstheme="minorHAnsi"/>
          <w:bCs w:val="0"/>
          <w:color w:val="222222"/>
          <w:sz w:val="28"/>
          <w:szCs w:val="28"/>
          <w:shd w:val="clear" w:color="auto" w:fill="FFFFFF"/>
        </w:rPr>
        <w:t xml:space="preserve"> </w:t>
      </w:r>
      <w:r w:rsidR="003B0BB9" w:rsidRPr="00EA2DA9">
        <w:rPr>
          <w:rStyle w:val="Strong"/>
          <w:rFonts w:cstheme="minorHAnsi"/>
          <w:bCs w:val="0"/>
          <w:color w:val="222222"/>
          <w:sz w:val="28"/>
          <w:szCs w:val="28"/>
          <w:shd w:val="clear" w:color="auto" w:fill="FFFFFF"/>
        </w:rPr>
        <w:t xml:space="preserve">effective </w:t>
      </w:r>
      <w:r w:rsidR="00CF0E8C" w:rsidRPr="00EA2DA9">
        <w:rPr>
          <w:rStyle w:val="Strong"/>
          <w:rFonts w:cstheme="minorHAnsi"/>
          <w:bCs w:val="0"/>
          <w:color w:val="222222"/>
          <w:sz w:val="28"/>
          <w:szCs w:val="28"/>
          <w:shd w:val="clear" w:color="auto" w:fill="FFFFFF"/>
        </w:rPr>
        <w:t xml:space="preserve">ways </w:t>
      </w:r>
      <w:r w:rsidR="003B0BB9" w:rsidRPr="00EA2DA9">
        <w:rPr>
          <w:rStyle w:val="Strong"/>
          <w:rFonts w:cstheme="minorHAnsi"/>
          <w:bCs w:val="0"/>
          <w:color w:val="222222"/>
          <w:sz w:val="28"/>
          <w:szCs w:val="28"/>
          <w:shd w:val="clear" w:color="auto" w:fill="FFFFFF"/>
        </w:rPr>
        <w:t>are</w:t>
      </w:r>
      <w:r w:rsidR="00CF0E8C" w:rsidRPr="00EA2DA9">
        <w:rPr>
          <w:rStyle w:val="Strong"/>
          <w:rFonts w:cstheme="minorHAnsi"/>
          <w:bCs w:val="0"/>
          <w:color w:val="222222"/>
          <w:sz w:val="28"/>
          <w:szCs w:val="28"/>
          <w:shd w:val="clear" w:color="auto" w:fill="FFFFFF"/>
        </w:rPr>
        <w:t xml:space="preserve"> districts reaching out to their groups to share information about </w:t>
      </w:r>
      <w:r w:rsidR="003B0BB9" w:rsidRPr="00EA2DA9">
        <w:rPr>
          <w:rStyle w:val="Strong"/>
          <w:rFonts w:cstheme="minorHAnsi"/>
          <w:bCs w:val="0"/>
          <w:color w:val="222222"/>
          <w:sz w:val="28"/>
          <w:szCs w:val="28"/>
          <w:shd w:val="clear" w:color="auto" w:fill="FFFFFF"/>
        </w:rPr>
        <w:t>how district functions</w:t>
      </w:r>
      <w:r w:rsidR="00225B59" w:rsidRPr="00EA2DA9">
        <w:rPr>
          <w:rStyle w:val="Strong"/>
          <w:rFonts w:cstheme="minorHAnsi"/>
          <w:bCs w:val="0"/>
          <w:color w:val="222222"/>
          <w:sz w:val="28"/>
          <w:szCs w:val="28"/>
          <w:shd w:val="clear" w:color="auto" w:fill="FFFFFF"/>
        </w:rPr>
        <w:t xml:space="preserve">? How it stands financially? </w:t>
      </w:r>
      <w:r w:rsidR="000A3A27" w:rsidRPr="00EA2DA9">
        <w:rPr>
          <w:rStyle w:val="Strong"/>
          <w:rFonts w:cstheme="minorHAnsi"/>
          <w:bCs w:val="0"/>
          <w:color w:val="222222"/>
          <w:sz w:val="28"/>
          <w:szCs w:val="28"/>
          <w:shd w:val="clear" w:color="auto" w:fill="FFFFFF"/>
        </w:rPr>
        <w:t xml:space="preserve">How </w:t>
      </w:r>
      <w:r w:rsidR="00380F10" w:rsidRPr="00EA2DA9">
        <w:rPr>
          <w:rStyle w:val="Strong"/>
          <w:rFonts w:cstheme="minorHAnsi"/>
          <w:bCs w:val="0"/>
          <w:color w:val="222222"/>
          <w:sz w:val="28"/>
          <w:szCs w:val="28"/>
          <w:shd w:val="clear" w:color="auto" w:fill="FFFFFF"/>
        </w:rPr>
        <w:t>can groups</w:t>
      </w:r>
      <w:r w:rsidR="000A3A27" w:rsidRPr="00EA2DA9">
        <w:rPr>
          <w:rStyle w:val="Strong"/>
          <w:rFonts w:cstheme="minorHAnsi"/>
          <w:bCs w:val="0"/>
          <w:color w:val="222222"/>
          <w:sz w:val="28"/>
          <w:szCs w:val="28"/>
          <w:shd w:val="clear" w:color="auto" w:fill="FFFFFF"/>
        </w:rPr>
        <w:t xml:space="preserve"> get involved?</w:t>
      </w:r>
      <w:r w:rsidR="00CF0E8C" w:rsidRPr="00EA2DA9">
        <w:rPr>
          <w:rStyle w:val="Strong"/>
          <w:rFonts w:cstheme="minorHAnsi"/>
          <w:bCs w:val="0"/>
          <w:color w:val="222222"/>
          <w:sz w:val="28"/>
          <w:szCs w:val="28"/>
          <w:shd w:val="clear" w:color="auto" w:fill="FFFFFF"/>
        </w:rPr>
        <w:t xml:space="preserve"> </w:t>
      </w:r>
      <w:r w:rsidR="0035310F" w:rsidRPr="00EA2DA9">
        <w:rPr>
          <w:rStyle w:val="Strong"/>
          <w:rFonts w:cstheme="minorHAnsi"/>
          <w:bCs w:val="0"/>
          <w:color w:val="222222"/>
          <w:sz w:val="28"/>
          <w:szCs w:val="28"/>
          <w:shd w:val="clear" w:color="auto" w:fill="FFFFFF"/>
        </w:rPr>
        <w:t>How can Area assist in this process?</w:t>
      </w:r>
    </w:p>
    <w:p w14:paraId="53382145" w14:textId="2B6141B0" w:rsidR="00CC6B2B" w:rsidRPr="00367092" w:rsidRDefault="00CC6B2B" w:rsidP="00DD7D61">
      <w:pPr>
        <w:spacing w:line="240" w:lineRule="auto"/>
        <w:rPr>
          <w:rStyle w:val="Strong"/>
          <w:rFonts w:cstheme="minorHAnsi"/>
          <w:bCs w:val="0"/>
          <w:color w:val="222222"/>
          <w:sz w:val="28"/>
          <w:szCs w:val="28"/>
          <w:shd w:val="clear" w:color="auto" w:fill="FFFFFF"/>
        </w:rPr>
      </w:pPr>
    </w:p>
    <w:p w14:paraId="4D21CCD0"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0C1358B5" w14:textId="6A8F9C9D" w:rsidR="00021AE8" w:rsidRPr="00EA2DA9" w:rsidRDefault="000A3A27" w:rsidP="00DD7D61">
      <w:pPr>
        <w:pStyle w:val="ListParagraph"/>
        <w:numPr>
          <w:ilvl w:val="0"/>
          <w:numId w:val="15"/>
        </w:numPr>
        <w:spacing w:line="240" w:lineRule="auto"/>
        <w:ind w:left="0"/>
        <w:rPr>
          <w:rStyle w:val="Strong"/>
          <w:rFonts w:cstheme="minorHAnsi"/>
          <w:color w:val="222222"/>
          <w:sz w:val="28"/>
          <w:szCs w:val="28"/>
          <w:shd w:val="clear" w:color="auto" w:fill="FFFFFF"/>
        </w:rPr>
      </w:pPr>
      <w:r w:rsidRPr="00EA2DA9">
        <w:rPr>
          <w:rStyle w:val="Strong"/>
          <w:rFonts w:cstheme="minorHAnsi"/>
          <w:bCs w:val="0"/>
          <w:color w:val="222222"/>
          <w:sz w:val="28"/>
          <w:szCs w:val="28"/>
          <w:shd w:val="clear" w:color="auto" w:fill="FFFFFF"/>
        </w:rPr>
        <w:t>If you were Rule</w:t>
      </w:r>
      <w:r w:rsidR="0060192E" w:rsidRPr="00EA2DA9">
        <w:rPr>
          <w:rStyle w:val="Strong"/>
          <w:rFonts w:cstheme="minorHAnsi"/>
          <w:bCs w:val="0"/>
          <w:color w:val="222222"/>
          <w:sz w:val="28"/>
          <w:szCs w:val="28"/>
          <w:shd w:val="clear" w:color="auto" w:fill="FFFFFF"/>
        </w:rPr>
        <w:t xml:space="preserve"> </w:t>
      </w:r>
      <w:r w:rsidRPr="00EA2DA9">
        <w:rPr>
          <w:rStyle w:val="Strong"/>
          <w:rFonts w:cstheme="minorHAnsi"/>
          <w:bCs w:val="0"/>
          <w:color w:val="222222"/>
          <w:sz w:val="28"/>
          <w:szCs w:val="28"/>
          <w:shd w:val="clear" w:color="auto" w:fill="FFFFFF"/>
        </w:rPr>
        <w:t>maker for the day, what reasonable solution would you insist upon to ensure</w:t>
      </w:r>
      <w:r w:rsidR="00380F10" w:rsidRPr="00EA2DA9">
        <w:rPr>
          <w:rStyle w:val="Strong"/>
          <w:rFonts w:cstheme="minorHAnsi"/>
          <w:bCs w:val="0"/>
          <w:color w:val="222222"/>
          <w:sz w:val="28"/>
          <w:szCs w:val="28"/>
          <w:shd w:val="clear" w:color="auto" w:fill="FFFFFF"/>
        </w:rPr>
        <w:t xml:space="preserve"> a healthy, robust district?</w:t>
      </w:r>
    </w:p>
    <w:p w14:paraId="611283B1" w14:textId="106A637A" w:rsidR="00CC6B2B" w:rsidRPr="00EA2DA9" w:rsidRDefault="00CC6B2B" w:rsidP="00EA2DA9">
      <w:pPr>
        <w:pStyle w:val="ListParagraph"/>
        <w:numPr>
          <w:ilvl w:val="0"/>
          <w:numId w:val="10"/>
        </w:numPr>
        <w:ind w:left="0"/>
        <w:rPr>
          <w:rStyle w:val="Strong"/>
          <w:rFonts w:cstheme="minorHAnsi"/>
          <w:color w:val="222222"/>
          <w:sz w:val="24"/>
          <w:szCs w:val="24"/>
          <w:shd w:val="clear" w:color="auto" w:fill="FFFFFF"/>
        </w:rPr>
      </w:pPr>
      <w:r w:rsidRPr="00EA2DA9">
        <w:rPr>
          <w:rStyle w:val="Strong"/>
          <w:rFonts w:cstheme="minorHAnsi"/>
          <w:color w:val="222222"/>
          <w:sz w:val="24"/>
          <w:szCs w:val="24"/>
          <w:shd w:val="clear" w:color="auto" w:fill="FFFFFF"/>
        </w:rPr>
        <w:br w:type="page"/>
      </w:r>
    </w:p>
    <w:p w14:paraId="2EAEFEAD" w14:textId="7EE98EA6" w:rsidR="00615252" w:rsidRPr="00E54024" w:rsidRDefault="00615252" w:rsidP="0025425D">
      <w:pPr>
        <w:spacing w:line="240" w:lineRule="auto"/>
        <w:rPr>
          <w:rStyle w:val="Strong"/>
          <w:rFonts w:ascii="Berlin Sans FB Demi" w:hAnsi="Berlin Sans FB Demi" w:cstheme="minorHAnsi"/>
          <w:color w:val="222222"/>
          <w:sz w:val="32"/>
          <w:szCs w:val="32"/>
          <w:shd w:val="clear" w:color="auto" w:fill="FFFFFF"/>
        </w:rPr>
      </w:pPr>
      <w:r w:rsidRPr="00E54024">
        <w:rPr>
          <w:rStyle w:val="Strong"/>
          <w:rFonts w:ascii="Berlin Sans FB Demi" w:hAnsi="Berlin Sans FB Demi" w:cstheme="minorHAnsi"/>
          <w:color w:val="222222"/>
          <w:sz w:val="32"/>
          <w:szCs w:val="32"/>
          <w:shd w:val="clear" w:color="auto" w:fill="FFFFFF"/>
        </w:rPr>
        <w:lastRenderedPageBreak/>
        <w:t>Goal 6: Re-Imagine the Structure and Function of the Assemblies</w:t>
      </w:r>
    </w:p>
    <w:p w14:paraId="540D9196" w14:textId="77777777" w:rsidR="00E54024" w:rsidRDefault="00E54024" w:rsidP="00E54024">
      <w:pPr>
        <w:pStyle w:val="Body"/>
      </w:pPr>
      <w:r>
        <w:t>Assembly meetings consider a variety of issues, from General Service Conference business to Area problems and solutions, while sharing sessions, public information programs, workshops, and video programs which keeps A.A. strong and participative in growing service.</w:t>
      </w:r>
    </w:p>
    <w:p w14:paraId="27971171" w14:textId="77777777" w:rsidR="00E54024" w:rsidRPr="001F1253" w:rsidRDefault="00E54024" w:rsidP="00E54024">
      <w:pPr>
        <w:pStyle w:val="Body"/>
        <w:rPr>
          <w:b/>
        </w:rPr>
      </w:pPr>
      <w:r>
        <w:rPr>
          <w:b/>
        </w:rPr>
        <w:t xml:space="preserve">Service Manual (2022) page S36  </w:t>
      </w:r>
      <w:hyperlink r:id="rId21" w:history="1">
        <w:r>
          <w:rPr>
            <w:rStyle w:val="Hyperlink"/>
          </w:rPr>
          <w:t>Downloads – Area 50 WNY</w:t>
        </w:r>
      </w:hyperlink>
    </w:p>
    <w:p w14:paraId="2BEE481B" w14:textId="77777777" w:rsidR="00E54024" w:rsidRDefault="00E54024" w:rsidP="0025425D">
      <w:pPr>
        <w:spacing w:line="240" w:lineRule="auto"/>
        <w:rPr>
          <w:rStyle w:val="Strong"/>
          <w:rFonts w:cstheme="minorHAnsi"/>
          <w:bCs w:val="0"/>
          <w:color w:val="222222"/>
          <w:sz w:val="28"/>
          <w:szCs w:val="28"/>
          <w:shd w:val="clear" w:color="auto" w:fill="FFFFFF"/>
        </w:rPr>
      </w:pPr>
    </w:p>
    <w:p w14:paraId="0D2BCF91" w14:textId="6984EFBE" w:rsidR="00615252" w:rsidRPr="000719F4" w:rsidRDefault="004B3321" w:rsidP="00DD7D61">
      <w:pPr>
        <w:pStyle w:val="ListParagraph"/>
        <w:numPr>
          <w:ilvl w:val="0"/>
          <w:numId w:val="16"/>
        </w:numPr>
        <w:spacing w:line="240" w:lineRule="auto"/>
        <w:ind w:left="0"/>
        <w:rPr>
          <w:rStyle w:val="Strong"/>
          <w:rFonts w:cstheme="minorHAnsi"/>
          <w:bCs w:val="0"/>
          <w:color w:val="222222"/>
          <w:sz w:val="28"/>
          <w:szCs w:val="28"/>
          <w:shd w:val="clear" w:color="auto" w:fill="FFFFFF"/>
        </w:rPr>
      </w:pPr>
      <w:r w:rsidRPr="000719F4">
        <w:rPr>
          <w:rStyle w:val="Strong"/>
          <w:rFonts w:cstheme="minorHAnsi"/>
          <w:bCs w:val="0"/>
          <w:color w:val="222222"/>
          <w:sz w:val="28"/>
          <w:szCs w:val="28"/>
          <w:shd w:val="clear" w:color="auto" w:fill="FFFFFF"/>
        </w:rPr>
        <w:t xml:space="preserve">What motivates </w:t>
      </w:r>
      <w:r w:rsidR="00004D4D" w:rsidRPr="000719F4">
        <w:rPr>
          <w:rStyle w:val="Strong"/>
          <w:rFonts w:cstheme="minorHAnsi"/>
          <w:bCs w:val="0"/>
          <w:color w:val="222222"/>
          <w:sz w:val="28"/>
          <w:szCs w:val="28"/>
          <w:shd w:val="clear" w:color="auto" w:fill="FFFFFF"/>
        </w:rPr>
        <w:t>DCM</w:t>
      </w:r>
      <w:r w:rsidR="00AC1F6F" w:rsidRPr="000719F4">
        <w:rPr>
          <w:rStyle w:val="Strong"/>
          <w:rFonts w:cstheme="minorHAnsi"/>
          <w:bCs w:val="0"/>
          <w:color w:val="222222"/>
          <w:sz w:val="28"/>
          <w:szCs w:val="28"/>
          <w:shd w:val="clear" w:color="auto" w:fill="FFFFFF"/>
        </w:rPr>
        <w:t>s</w:t>
      </w:r>
      <w:r w:rsidR="00004D4D" w:rsidRPr="000719F4">
        <w:rPr>
          <w:rStyle w:val="Strong"/>
          <w:rFonts w:cstheme="minorHAnsi"/>
          <w:bCs w:val="0"/>
          <w:color w:val="222222"/>
          <w:sz w:val="28"/>
          <w:szCs w:val="28"/>
          <w:shd w:val="clear" w:color="auto" w:fill="FFFFFF"/>
        </w:rPr>
        <w:t>/GSR</w:t>
      </w:r>
      <w:r w:rsidR="00AC1F6F" w:rsidRPr="000719F4">
        <w:rPr>
          <w:rStyle w:val="Strong"/>
          <w:rFonts w:cstheme="minorHAnsi"/>
          <w:bCs w:val="0"/>
          <w:color w:val="222222"/>
          <w:sz w:val="28"/>
          <w:szCs w:val="28"/>
          <w:shd w:val="clear" w:color="auto" w:fill="FFFFFF"/>
        </w:rPr>
        <w:t>s</w:t>
      </w:r>
      <w:r w:rsidR="00004D4D" w:rsidRPr="000719F4">
        <w:rPr>
          <w:rStyle w:val="Strong"/>
          <w:rFonts w:cstheme="minorHAnsi"/>
          <w:bCs w:val="0"/>
          <w:color w:val="222222"/>
          <w:sz w:val="28"/>
          <w:szCs w:val="28"/>
          <w:shd w:val="clear" w:color="auto" w:fill="FFFFFF"/>
        </w:rPr>
        <w:t>/member</w:t>
      </w:r>
      <w:r w:rsidR="00AC1F6F" w:rsidRPr="000719F4">
        <w:rPr>
          <w:rStyle w:val="Strong"/>
          <w:rFonts w:cstheme="minorHAnsi"/>
          <w:bCs w:val="0"/>
          <w:color w:val="222222"/>
          <w:sz w:val="28"/>
          <w:szCs w:val="28"/>
          <w:shd w:val="clear" w:color="auto" w:fill="FFFFFF"/>
        </w:rPr>
        <w:t>s</w:t>
      </w:r>
      <w:r w:rsidR="00004D4D" w:rsidRPr="000719F4">
        <w:rPr>
          <w:rStyle w:val="Strong"/>
          <w:rFonts w:cstheme="minorHAnsi"/>
          <w:bCs w:val="0"/>
          <w:color w:val="222222"/>
          <w:sz w:val="28"/>
          <w:szCs w:val="28"/>
          <w:shd w:val="clear" w:color="auto" w:fill="FFFFFF"/>
        </w:rPr>
        <w:t xml:space="preserve"> to attend the General Assemblies?</w:t>
      </w:r>
    </w:p>
    <w:p w14:paraId="6D3C1B8B" w14:textId="35F98714" w:rsidR="00CC6B2B" w:rsidRPr="00367092" w:rsidRDefault="00CC6B2B" w:rsidP="00DD7D61">
      <w:pPr>
        <w:spacing w:line="240" w:lineRule="auto"/>
        <w:rPr>
          <w:rStyle w:val="Strong"/>
          <w:rFonts w:cstheme="minorHAnsi"/>
          <w:bCs w:val="0"/>
          <w:color w:val="222222"/>
          <w:sz w:val="28"/>
          <w:szCs w:val="28"/>
          <w:shd w:val="clear" w:color="auto" w:fill="FFFFFF"/>
        </w:rPr>
      </w:pPr>
    </w:p>
    <w:p w14:paraId="40BFCD2D"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13B0510C" w14:textId="192F190F" w:rsidR="00004D4D" w:rsidRPr="000719F4" w:rsidRDefault="00004D4D" w:rsidP="00DD7D61">
      <w:pPr>
        <w:pStyle w:val="ListParagraph"/>
        <w:numPr>
          <w:ilvl w:val="0"/>
          <w:numId w:val="16"/>
        </w:numPr>
        <w:spacing w:line="240" w:lineRule="auto"/>
        <w:ind w:left="0"/>
        <w:rPr>
          <w:rStyle w:val="Strong"/>
          <w:rFonts w:cstheme="minorHAnsi"/>
          <w:bCs w:val="0"/>
          <w:color w:val="222222"/>
          <w:sz w:val="28"/>
          <w:szCs w:val="28"/>
          <w:shd w:val="clear" w:color="auto" w:fill="FFFFFF"/>
        </w:rPr>
      </w:pPr>
      <w:r w:rsidRPr="000719F4">
        <w:rPr>
          <w:rStyle w:val="Strong"/>
          <w:rFonts w:cstheme="minorHAnsi"/>
          <w:bCs w:val="0"/>
          <w:color w:val="222222"/>
          <w:sz w:val="28"/>
          <w:szCs w:val="28"/>
          <w:shd w:val="clear" w:color="auto" w:fill="FFFFFF"/>
        </w:rPr>
        <w:t xml:space="preserve">How </w:t>
      </w:r>
      <w:r w:rsidR="00AC1F6F" w:rsidRPr="000719F4">
        <w:rPr>
          <w:rStyle w:val="Strong"/>
          <w:rFonts w:cstheme="minorHAnsi"/>
          <w:bCs w:val="0"/>
          <w:color w:val="222222"/>
          <w:sz w:val="28"/>
          <w:szCs w:val="28"/>
          <w:shd w:val="clear" w:color="auto" w:fill="FFFFFF"/>
        </w:rPr>
        <w:t xml:space="preserve">can </w:t>
      </w:r>
      <w:r w:rsidR="00074C34" w:rsidRPr="000719F4">
        <w:rPr>
          <w:rStyle w:val="Strong"/>
          <w:rFonts w:cstheme="minorHAnsi"/>
          <w:bCs w:val="0"/>
          <w:color w:val="222222"/>
          <w:sz w:val="28"/>
          <w:szCs w:val="28"/>
          <w:shd w:val="clear" w:color="auto" w:fill="FFFFFF"/>
        </w:rPr>
        <w:t>the enthusiasm felt by some become infectious throughout Area 50?</w:t>
      </w:r>
    </w:p>
    <w:p w14:paraId="3EE10288" w14:textId="592AEA14" w:rsidR="00CC6B2B" w:rsidRPr="00367092" w:rsidRDefault="00CC6B2B" w:rsidP="00DD7D61">
      <w:pPr>
        <w:spacing w:line="240" w:lineRule="auto"/>
        <w:rPr>
          <w:rStyle w:val="Strong"/>
          <w:rFonts w:cstheme="minorHAnsi"/>
          <w:bCs w:val="0"/>
          <w:color w:val="222222"/>
          <w:sz w:val="28"/>
          <w:szCs w:val="28"/>
          <w:shd w:val="clear" w:color="auto" w:fill="FFFFFF"/>
        </w:rPr>
      </w:pPr>
    </w:p>
    <w:p w14:paraId="5E62F6D4"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4CD9AC85" w14:textId="15A3FCA2" w:rsidR="00074C34" w:rsidRPr="000719F4" w:rsidRDefault="00B517E0" w:rsidP="00DD7D61">
      <w:pPr>
        <w:pStyle w:val="ListParagraph"/>
        <w:numPr>
          <w:ilvl w:val="0"/>
          <w:numId w:val="16"/>
        </w:numPr>
        <w:spacing w:line="240" w:lineRule="auto"/>
        <w:ind w:left="0"/>
        <w:rPr>
          <w:rStyle w:val="Strong"/>
          <w:rFonts w:cstheme="minorHAnsi"/>
          <w:bCs w:val="0"/>
          <w:color w:val="222222"/>
          <w:sz w:val="28"/>
          <w:szCs w:val="28"/>
          <w:shd w:val="clear" w:color="auto" w:fill="FFFFFF"/>
        </w:rPr>
      </w:pPr>
      <w:r w:rsidRPr="000719F4">
        <w:rPr>
          <w:rStyle w:val="Strong"/>
          <w:rFonts w:cstheme="minorHAnsi"/>
          <w:bCs w:val="0"/>
          <w:color w:val="222222"/>
          <w:sz w:val="28"/>
          <w:szCs w:val="28"/>
          <w:shd w:val="clear" w:color="auto" w:fill="FFFFFF"/>
        </w:rPr>
        <w:t xml:space="preserve">What does the Area do to </w:t>
      </w:r>
      <w:r w:rsidR="000748D2" w:rsidRPr="000719F4">
        <w:rPr>
          <w:rStyle w:val="Strong"/>
          <w:rFonts w:cstheme="minorHAnsi"/>
          <w:bCs w:val="0"/>
          <w:color w:val="222222"/>
          <w:sz w:val="28"/>
          <w:szCs w:val="28"/>
          <w:shd w:val="clear" w:color="auto" w:fill="FFFFFF"/>
        </w:rPr>
        <w:t>build excitement about attending a General Assembly?</w:t>
      </w:r>
    </w:p>
    <w:p w14:paraId="4F1F8F9E" w14:textId="08D58628" w:rsidR="00CC6B2B" w:rsidRPr="00367092" w:rsidRDefault="00CC6B2B" w:rsidP="00DD7D61">
      <w:pPr>
        <w:spacing w:line="240" w:lineRule="auto"/>
        <w:rPr>
          <w:rStyle w:val="Strong"/>
          <w:rFonts w:cstheme="minorHAnsi"/>
          <w:bCs w:val="0"/>
          <w:color w:val="222222"/>
          <w:sz w:val="28"/>
          <w:szCs w:val="28"/>
          <w:shd w:val="clear" w:color="auto" w:fill="FFFFFF"/>
        </w:rPr>
      </w:pPr>
    </w:p>
    <w:p w14:paraId="02885346"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46F2C32C" w14:textId="42EF5462" w:rsidR="000748D2" w:rsidRPr="000719F4" w:rsidRDefault="009362D2" w:rsidP="00DD7D61">
      <w:pPr>
        <w:pStyle w:val="ListParagraph"/>
        <w:numPr>
          <w:ilvl w:val="0"/>
          <w:numId w:val="16"/>
        </w:numPr>
        <w:spacing w:line="240" w:lineRule="auto"/>
        <w:ind w:left="0"/>
        <w:rPr>
          <w:rStyle w:val="Strong"/>
          <w:rFonts w:cstheme="minorHAnsi"/>
          <w:bCs w:val="0"/>
          <w:color w:val="222222"/>
          <w:sz w:val="28"/>
          <w:szCs w:val="28"/>
          <w:shd w:val="clear" w:color="auto" w:fill="FFFFFF"/>
        </w:rPr>
      </w:pPr>
      <w:r w:rsidRPr="000719F4">
        <w:rPr>
          <w:rStyle w:val="Strong"/>
          <w:rFonts w:cstheme="minorHAnsi"/>
          <w:bCs w:val="0"/>
          <w:color w:val="222222"/>
          <w:sz w:val="28"/>
          <w:szCs w:val="28"/>
          <w:shd w:val="clear" w:color="auto" w:fill="FFFFFF"/>
        </w:rPr>
        <w:t xml:space="preserve">Are there only a few who spread the word of the General Assembly? </w:t>
      </w:r>
      <w:r w:rsidR="00512303" w:rsidRPr="000719F4">
        <w:rPr>
          <w:rStyle w:val="Strong"/>
          <w:rFonts w:cstheme="minorHAnsi"/>
          <w:bCs w:val="0"/>
          <w:color w:val="222222"/>
          <w:sz w:val="28"/>
          <w:szCs w:val="28"/>
          <w:shd w:val="clear" w:color="auto" w:fill="FFFFFF"/>
        </w:rPr>
        <w:t>How do districts and groups know</w:t>
      </w:r>
      <w:r w:rsidR="002650E0" w:rsidRPr="000719F4">
        <w:rPr>
          <w:rStyle w:val="Strong"/>
          <w:rFonts w:cstheme="minorHAnsi"/>
          <w:bCs w:val="0"/>
          <w:color w:val="222222"/>
          <w:sz w:val="28"/>
          <w:szCs w:val="28"/>
          <w:shd w:val="clear" w:color="auto" w:fill="FFFFFF"/>
        </w:rPr>
        <w:t xml:space="preserve"> about </w:t>
      </w:r>
      <w:r w:rsidR="002C174C" w:rsidRPr="000719F4">
        <w:rPr>
          <w:rStyle w:val="Strong"/>
          <w:rFonts w:cstheme="minorHAnsi"/>
          <w:bCs w:val="0"/>
          <w:color w:val="222222"/>
          <w:sz w:val="28"/>
          <w:szCs w:val="28"/>
          <w:shd w:val="clear" w:color="auto" w:fill="FFFFFF"/>
        </w:rPr>
        <w:t xml:space="preserve">Area </w:t>
      </w:r>
      <w:r w:rsidR="002650E0" w:rsidRPr="000719F4">
        <w:rPr>
          <w:rStyle w:val="Strong"/>
          <w:rFonts w:cstheme="minorHAnsi"/>
          <w:bCs w:val="0"/>
          <w:color w:val="222222"/>
          <w:sz w:val="28"/>
          <w:szCs w:val="28"/>
          <w:shd w:val="clear" w:color="auto" w:fill="FFFFFF"/>
        </w:rPr>
        <w:t>a</w:t>
      </w:r>
      <w:r w:rsidRPr="000719F4">
        <w:rPr>
          <w:rStyle w:val="Strong"/>
          <w:rFonts w:cstheme="minorHAnsi"/>
          <w:bCs w:val="0"/>
          <w:color w:val="222222"/>
          <w:sz w:val="28"/>
          <w:szCs w:val="28"/>
          <w:shd w:val="clear" w:color="auto" w:fill="FFFFFF"/>
        </w:rPr>
        <w:t xml:space="preserve">genda items? </w:t>
      </w:r>
      <w:r w:rsidR="002650E0" w:rsidRPr="000719F4">
        <w:rPr>
          <w:rStyle w:val="Strong"/>
          <w:rFonts w:cstheme="minorHAnsi"/>
          <w:bCs w:val="0"/>
          <w:color w:val="222222"/>
          <w:sz w:val="28"/>
          <w:szCs w:val="28"/>
          <w:shd w:val="clear" w:color="auto" w:fill="FFFFFF"/>
        </w:rPr>
        <w:t xml:space="preserve">How do districts and groups find out about </w:t>
      </w:r>
      <w:r w:rsidR="002C174C" w:rsidRPr="000719F4">
        <w:rPr>
          <w:rStyle w:val="Strong"/>
          <w:rFonts w:cstheme="minorHAnsi"/>
          <w:bCs w:val="0"/>
          <w:color w:val="222222"/>
          <w:sz w:val="28"/>
          <w:szCs w:val="28"/>
          <w:shd w:val="clear" w:color="auto" w:fill="FFFFFF"/>
        </w:rPr>
        <w:t>General Service Conference agenda items?</w:t>
      </w:r>
    </w:p>
    <w:p w14:paraId="72851708" w14:textId="76D1802B" w:rsidR="00CC6B2B" w:rsidRPr="00367092" w:rsidRDefault="00CC6B2B" w:rsidP="00DD7D61">
      <w:pPr>
        <w:spacing w:line="240" w:lineRule="auto"/>
        <w:rPr>
          <w:rStyle w:val="Strong"/>
          <w:rFonts w:cstheme="minorHAnsi"/>
          <w:bCs w:val="0"/>
          <w:color w:val="222222"/>
          <w:sz w:val="28"/>
          <w:szCs w:val="28"/>
          <w:shd w:val="clear" w:color="auto" w:fill="FFFFFF"/>
        </w:rPr>
      </w:pPr>
    </w:p>
    <w:p w14:paraId="5E2EF1F9"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02285183" w14:textId="4A05BD24" w:rsidR="00BA3441" w:rsidRPr="000719F4" w:rsidRDefault="00E86558" w:rsidP="00DD7D61">
      <w:pPr>
        <w:pStyle w:val="ListParagraph"/>
        <w:numPr>
          <w:ilvl w:val="0"/>
          <w:numId w:val="16"/>
        </w:numPr>
        <w:spacing w:line="240" w:lineRule="auto"/>
        <w:ind w:left="0"/>
        <w:rPr>
          <w:rStyle w:val="Strong"/>
          <w:rFonts w:cstheme="minorHAnsi"/>
          <w:bCs w:val="0"/>
          <w:color w:val="222222"/>
          <w:sz w:val="28"/>
          <w:szCs w:val="28"/>
          <w:shd w:val="clear" w:color="auto" w:fill="FFFFFF"/>
        </w:rPr>
      </w:pPr>
      <w:r w:rsidRPr="000719F4">
        <w:rPr>
          <w:rStyle w:val="Strong"/>
          <w:rFonts w:cstheme="minorHAnsi"/>
          <w:bCs w:val="0"/>
          <w:color w:val="222222"/>
          <w:sz w:val="28"/>
          <w:szCs w:val="28"/>
          <w:shd w:val="clear" w:color="auto" w:fill="FFFFFF"/>
        </w:rPr>
        <w:t xml:space="preserve">What responsibility do the </w:t>
      </w:r>
      <w:r w:rsidR="0038285A" w:rsidRPr="000719F4">
        <w:rPr>
          <w:rStyle w:val="Strong"/>
          <w:rFonts w:cstheme="minorHAnsi"/>
          <w:bCs w:val="0"/>
          <w:color w:val="222222"/>
          <w:sz w:val="28"/>
          <w:szCs w:val="28"/>
          <w:shd w:val="clear" w:color="auto" w:fill="FFFFFF"/>
        </w:rPr>
        <w:t>Area Officers take to educate the districts/groups/individual members?</w:t>
      </w:r>
      <w:r w:rsidR="00586758" w:rsidRPr="000719F4">
        <w:rPr>
          <w:rStyle w:val="Strong"/>
          <w:rFonts w:cstheme="minorHAnsi"/>
          <w:bCs w:val="0"/>
          <w:color w:val="222222"/>
          <w:sz w:val="28"/>
          <w:szCs w:val="28"/>
          <w:shd w:val="clear" w:color="auto" w:fill="FFFFFF"/>
        </w:rPr>
        <w:t xml:space="preserve"> How could it be more effective?</w:t>
      </w:r>
    </w:p>
    <w:p w14:paraId="5935E631" w14:textId="03CCD705" w:rsidR="00CC6B2B" w:rsidRPr="00367092" w:rsidRDefault="00CC6B2B" w:rsidP="00DD7D61">
      <w:pPr>
        <w:spacing w:line="240" w:lineRule="auto"/>
        <w:rPr>
          <w:rStyle w:val="Strong"/>
          <w:rFonts w:cstheme="minorHAnsi"/>
          <w:bCs w:val="0"/>
          <w:color w:val="222222"/>
          <w:sz w:val="28"/>
          <w:szCs w:val="28"/>
          <w:shd w:val="clear" w:color="auto" w:fill="FFFFFF"/>
        </w:rPr>
      </w:pPr>
    </w:p>
    <w:p w14:paraId="64619FE6" w14:textId="77777777" w:rsidR="00CC6B2B" w:rsidRPr="00367092" w:rsidRDefault="00CC6B2B" w:rsidP="00DD7D61">
      <w:pPr>
        <w:spacing w:line="240" w:lineRule="auto"/>
        <w:rPr>
          <w:rStyle w:val="Strong"/>
          <w:rFonts w:cstheme="minorHAnsi"/>
          <w:bCs w:val="0"/>
          <w:color w:val="222222"/>
          <w:sz w:val="28"/>
          <w:szCs w:val="28"/>
          <w:shd w:val="clear" w:color="auto" w:fill="FFFFFF"/>
        </w:rPr>
      </w:pPr>
    </w:p>
    <w:p w14:paraId="7A2FA0D9" w14:textId="684D8D08" w:rsidR="008B6D93" w:rsidRPr="000719F4" w:rsidRDefault="00FE651F" w:rsidP="00DD7D61">
      <w:pPr>
        <w:pStyle w:val="ListParagraph"/>
        <w:numPr>
          <w:ilvl w:val="0"/>
          <w:numId w:val="16"/>
        </w:numPr>
        <w:spacing w:line="240" w:lineRule="auto"/>
        <w:ind w:left="0"/>
        <w:rPr>
          <w:rFonts w:cstheme="minorHAnsi"/>
          <w:color w:val="222222"/>
          <w:sz w:val="28"/>
          <w:szCs w:val="28"/>
          <w:shd w:val="clear" w:color="auto" w:fill="FFFFFF"/>
        </w:rPr>
      </w:pPr>
      <w:r w:rsidRPr="000719F4">
        <w:rPr>
          <w:rStyle w:val="Strong"/>
          <w:rFonts w:cstheme="minorHAnsi"/>
          <w:bCs w:val="0"/>
          <w:color w:val="222222"/>
          <w:sz w:val="28"/>
          <w:szCs w:val="28"/>
          <w:shd w:val="clear" w:color="auto" w:fill="FFFFFF"/>
        </w:rPr>
        <w:t xml:space="preserve">If you were </w:t>
      </w:r>
      <w:r w:rsidR="0060192E" w:rsidRPr="000719F4">
        <w:rPr>
          <w:rStyle w:val="Strong"/>
          <w:rFonts w:cstheme="minorHAnsi"/>
          <w:bCs w:val="0"/>
          <w:color w:val="222222"/>
          <w:sz w:val="28"/>
          <w:szCs w:val="28"/>
          <w:shd w:val="clear" w:color="auto" w:fill="FFFFFF"/>
        </w:rPr>
        <w:t>Rule maker</w:t>
      </w:r>
      <w:r w:rsidRPr="000719F4">
        <w:rPr>
          <w:rStyle w:val="Strong"/>
          <w:rFonts w:cstheme="minorHAnsi"/>
          <w:bCs w:val="0"/>
          <w:color w:val="222222"/>
          <w:sz w:val="28"/>
          <w:szCs w:val="28"/>
          <w:shd w:val="clear" w:color="auto" w:fill="FFFFFF"/>
        </w:rPr>
        <w:t xml:space="preserve"> for the day, what reasonable solution would you insist upon to ensure a</w:t>
      </w:r>
      <w:r w:rsidR="00454F24" w:rsidRPr="000719F4">
        <w:rPr>
          <w:rStyle w:val="Strong"/>
          <w:rFonts w:cstheme="minorHAnsi"/>
          <w:bCs w:val="0"/>
          <w:color w:val="222222"/>
          <w:sz w:val="28"/>
          <w:szCs w:val="28"/>
          <w:shd w:val="clear" w:color="auto" w:fill="FFFFFF"/>
        </w:rPr>
        <w:t>n Area structure that would function at a higher le</w:t>
      </w:r>
      <w:r w:rsidR="00876722" w:rsidRPr="000719F4">
        <w:rPr>
          <w:rStyle w:val="Strong"/>
          <w:rFonts w:cstheme="minorHAnsi"/>
          <w:bCs w:val="0"/>
          <w:color w:val="222222"/>
          <w:sz w:val="28"/>
          <w:szCs w:val="28"/>
          <w:shd w:val="clear" w:color="auto" w:fill="FFFFFF"/>
        </w:rPr>
        <w:t>vel?</w:t>
      </w:r>
    </w:p>
    <w:p w14:paraId="41A9CBB4" w14:textId="402A1C3C" w:rsidR="000E130C" w:rsidRDefault="000E130C" w:rsidP="00DD7D61">
      <w:pPr>
        <w:pStyle w:val="ListParagraph"/>
        <w:ind w:left="0"/>
      </w:pPr>
    </w:p>
    <w:p w14:paraId="6318E13E" w14:textId="58945BD5" w:rsidR="001F1253" w:rsidRPr="00E54024" w:rsidRDefault="001F1253" w:rsidP="00E54024"/>
    <w:sectPr w:rsidR="001F1253" w:rsidRPr="00E54024" w:rsidSect="00050028">
      <w:headerReference w:type="even" r:id="rId22"/>
      <w:headerReference w:type="default" r:id="rId23"/>
      <w:footerReference w:type="even" r:id="rId24"/>
      <w:footerReference w:type="default" r:id="rId25"/>
      <w:headerReference w:type="first" r:id="rId26"/>
      <w:footerReference w:type="first" r:id="rId27"/>
      <w:pgSz w:w="12240" w:h="15840"/>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FAD5" w14:textId="77777777" w:rsidR="00EC17E6" w:rsidRDefault="00EC17E6" w:rsidP="00313514">
      <w:pPr>
        <w:spacing w:after="0" w:line="240" w:lineRule="auto"/>
      </w:pPr>
      <w:r>
        <w:separator/>
      </w:r>
    </w:p>
  </w:endnote>
  <w:endnote w:type="continuationSeparator" w:id="0">
    <w:p w14:paraId="2F0F597F" w14:textId="77777777" w:rsidR="00EC17E6" w:rsidRDefault="00EC17E6" w:rsidP="0031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E66E" w14:textId="77777777" w:rsidR="00313514" w:rsidRDefault="0031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E56B" w14:textId="77777777" w:rsidR="00313514" w:rsidRDefault="00313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3F628" w14:textId="77777777" w:rsidR="00313514" w:rsidRDefault="0031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EE037" w14:textId="77777777" w:rsidR="00EC17E6" w:rsidRDefault="00EC17E6" w:rsidP="00313514">
      <w:pPr>
        <w:spacing w:after="0" w:line="240" w:lineRule="auto"/>
      </w:pPr>
      <w:r>
        <w:separator/>
      </w:r>
    </w:p>
  </w:footnote>
  <w:footnote w:type="continuationSeparator" w:id="0">
    <w:p w14:paraId="7D9485D3" w14:textId="77777777" w:rsidR="00EC17E6" w:rsidRDefault="00EC17E6" w:rsidP="0031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26C9" w14:textId="31C282FC" w:rsidR="00313514" w:rsidRDefault="00313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D9AD" w14:textId="55495722" w:rsidR="00313514" w:rsidRDefault="00313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7B844" w14:textId="1D11A2B0" w:rsidR="00313514" w:rsidRDefault="0031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5BA"/>
    <w:multiLevelType w:val="hybridMultilevel"/>
    <w:tmpl w:val="60A89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6004"/>
    <w:multiLevelType w:val="hybridMultilevel"/>
    <w:tmpl w:val="91620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76CC2"/>
    <w:multiLevelType w:val="hybridMultilevel"/>
    <w:tmpl w:val="4F7A8388"/>
    <w:lvl w:ilvl="0" w:tplc="04090017">
      <w:start w:val="1"/>
      <w:numFmt w:val="lowerLetter"/>
      <w:lvlText w:val="%1)"/>
      <w:lvlJc w:val="left"/>
      <w:pPr>
        <w:ind w:left="720" w:hanging="360"/>
      </w:pPr>
      <w:rPr>
        <w:rFonts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D7BBE"/>
    <w:multiLevelType w:val="hybridMultilevel"/>
    <w:tmpl w:val="1C0C3724"/>
    <w:lvl w:ilvl="0" w:tplc="D410F3AC">
      <w:start w:val="1"/>
      <w:numFmt w:val="decimal"/>
      <w:lvlText w:val="%1."/>
      <w:lvlJc w:val="left"/>
      <w:pPr>
        <w:ind w:left="720" w:hanging="360"/>
      </w:pPr>
      <w:rPr>
        <w:rFonts w:asciiTheme="minorHAnsi" w:eastAsiaTheme="minorHAnsi" w:hAnsiTheme="minorHAnsi" w:cstheme="minorHAnsi"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E0718"/>
    <w:multiLevelType w:val="hybridMultilevel"/>
    <w:tmpl w:val="AFE457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6604"/>
    <w:multiLevelType w:val="hybridMultilevel"/>
    <w:tmpl w:val="EC7E5CDE"/>
    <w:lvl w:ilvl="0" w:tplc="04090017">
      <w:start w:val="1"/>
      <w:numFmt w:val="lowerLetter"/>
      <w:lvlText w:val="%1)"/>
      <w:lvlJc w:val="left"/>
      <w:pPr>
        <w:ind w:left="720" w:hanging="360"/>
      </w:pPr>
      <w:rPr>
        <w:rFonts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34420"/>
    <w:multiLevelType w:val="hybridMultilevel"/>
    <w:tmpl w:val="8BD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78F3"/>
    <w:multiLevelType w:val="hybridMultilevel"/>
    <w:tmpl w:val="B04CC2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878C2"/>
    <w:multiLevelType w:val="hybridMultilevel"/>
    <w:tmpl w:val="1C4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D6611"/>
    <w:multiLevelType w:val="hybridMultilevel"/>
    <w:tmpl w:val="DB9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6780"/>
    <w:multiLevelType w:val="hybridMultilevel"/>
    <w:tmpl w:val="7AF46568"/>
    <w:lvl w:ilvl="0" w:tplc="D410F3AC">
      <w:start w:val="1"/>
      <w:numFmt w:val="decimal"/>
      <w:lvlText w:val="%1."/>
      <w:lvlJc w:val="left"/>
      <w:pPr>
        <w:ind w:left="720" w:hanging="360"/>
      </w:pPr>
      <w:rPr>
        <w:rFonts w:asciiTheme="minorHAnsi" w:eastAsiaTheme="minorHAnsi" w:hAnsiTheme="minorHAnsi" w:cstheme="minorHAnsi"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07108"/>
    <w:multiLevelType w:val="hybridMultilevel"/>
    <w:tmpl w:val="00783CE2"/>
    <w:lvl w:ilvl="0" w:tplc="D410F3AC">
      <w:start w:val="1"/>
      <w:numFmt w:val="decimal"/>
      <w:lvlText w:val="%1."/>
      <w:lvlJc w:val="left"/>
      <w:pPr>
        <w:ind w:left="720" w:hanging="360"/>
      </w:pPr>
      <w:rPr>
        <w:rFonts w:asciiTheme="minorHAnsi" w:eastAsiaTheme="minorHAnsi" w:hAnsiTheme="minorHAnsi" w:cstheme="minorHAnsi"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72F02"/>
    <w:multiLevelType w:val="hybridMultilevel"/>
    <w:tmpl w:val="3780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B5971"/>
    <w:multiLevelType w:val="hybridMultilevel"/>
    <w:tmpl w:val="FAD0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249D0"/>
    <w:multiLevelType w:val="hybridMultilevel"/>
    <w:tmpl w:val="D9006534"/>
    <w:lvl w:ilvl="0" w:tplc="04090017">
      <w:start w:val="1"/>
      <w:numFmt w:val="lowerLetter"/>
      <w:lvlText w:val="%1)"/>
      <w:lvlJc w:val="left"/>
      <w:pPr>
        <w:ind w:left="720" w:hanging="360"/>
      </w:pPr>
      <w:rPr>
        <w:rFonts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666A6"/>
    <w:multiLevelType w:val="hybridMultilevel"/>
    <w:tmpl w:val="C25A9F20"/>
    <w:lvl w:ilvl="0" w:tplc="D410F3AC">
      <w:start w:val="1"/>
      <w:numFmt w:val="decimal"/>
      <w:lvlText w:val="%1."/>
      <w:lvlJc w:val="left"/>
      <w:pPr>
        <w:ind w:left="720" w:hanging="360"/>
      </w:pPr>
      <w:rPr>
        <w:rFonts w:asciiTheme="minorHAnsi" w:eastAsiaTheme="minorHAnsi" w:hAnsiTheme="minorHAnsi" w:cstheme="minorHAnsi" w:hint="default"/>
        <w:b/>
        <w:color w:val="22222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8"/>
  </w:num>
  <w:num w:numId="5">
    <w:abstractNumId w:val="0"/>
  </w:num>
  <w:num w:numId="6">
    <w:abstractNumId w:val="15"/>
  </w:num>
  <w:num w:numId="7">
    <w:abstractNumId w:val="3"/>
  </w:num>
  <w:num w:numId="8">
    <w:abstractNumId w:val="10"/>
  </w:num>
  <w:num w:numId="9">
    <w:abstractNumId w:val="11"/>
  </w:num>
  <w:num w:numId="10">
    <w:abstractNumId w:val="12"/>
  </w:num>
  <w:num w:numId="11">
    <w:abstractNumId w:val="4"/>
  </w:num>
  <w:num w:numId="12">
    <w:abstractNumId w:val="2"/>
  </w:num>
  <w:num w:numId="13">
    <w:abstractNumId w:val="7"/>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52"/>
    <w:rsid w:val="00004D4D"/>
    <w:rsid w:val="00021AE8"/>
    <w:rsid w:val="000306B3"/>
    <w:rsid w:val="00031416"/>
    <w:rsid w:val="00046459"/>
    <w:rsid w:val="00050028"/>
    <w:rsid w:val="00055799"/>
    <w:rsid w:val="0006060B"/>
    <w:rsid w:val="000719F4"/>
    <w:rsid w:val="000748D2"/>
    <w:rsid w:val="00074C34"/>
    <w:rsid w:val="000966CF"/>
    <w:rsid w:val="000A3A27"/>
    <w:rsid w:val="000C1124"/>
    <w:rsid w:val="000D4BDC"/>
    <w:rsid w:val="000E130C"/>
    <w:rsid w:val="001150DA"/>
    <w:rsid w:val="00144B03"/>
    <w:rsid w:val="00161EB1"/>
    <w:rsid w:val="001A66D2"/>
    <w:rsid w:val="001D60BE"/>
    <w:rsid w:val="001F1253"/>
    <w:rsid w:val="001F34F9"/>
    <w:rsid w:val="001F5877"/>
    <w:rsid w:val="0020322A"/>
    <w:rsid w:val="002069DA"/>
    <w:rsid w:val="002154F5"/>
    <w:rsid w:val="0021571B"/>
    <w:rsid w:val="002211FE"/>
    <w:rsid w:val="00223C50"/>
    <w:rsid w:val="00225B59"/>
    <w:rsid w:val="00234435"/>
    <w:rsid w:val="0025425D"/>
    <w:rsid w:val="002650E0"/>
    <w:rsid w:val="00273EA8"/>
    <w:rsid w:val="002C174C"/>
    <w:rsid w:val="00313514"/>
    <w:rsid w:val="00320ED3"/>
    <w:rsid w:val="00352CA4"/>
    <w:rsid w:val="0035310F"/>
    <w:rsid w:val="00367092"/>
    <w:rsid w:val="00373FFF"/>
    <w:rsid w:val="00380F10"/>
    <w:rsid w:val="0038285A"/>
    <w:rsid w:val="003A57F6"/>
    <w:rsid w:val="003A6F30"/>
    <w:rsid w:val="003B0BB9"/>
    <w:rsid w:val="003D1C3D"/>
    <w:rsid w:val="003D7213"/>
    <w:rsid w:val="003F122C"/>
    <w:rsid w:val="00410851"/>
    <w:rsid w:val="00433DBD"/>
    <w:rsid w:val="00454F24"/>
    <w:rsid w:val="0046375F"/>
    <w:rsid w:val="004949C1"/>
    <w:rsid w:val="004B3321"/>
    <w:rsid w:val="004E01E4"/>
    <w:rsid w:val="004E1350"/>
    <w:rsid w:val="004F2B79"/>
    <w:rsid w:val="00512303"/>
    <w:rsid w:val="0053480D"/>
    <w:rsid w:val="0053759E"/>
    <w:rsid w:val="0057165F"/>
    <w:rsid w:val="00586758"/>
    <w:rsid w:val="005C56EC"/>
    <w:rsid w:val="0060192E"/>
    <w:rsid w:val="006130F5"/>
    <w:rsid w:val="00615252"/>
    <w:rsid w:val="006A0286"/>
    <w:rsid w:val="006C1FB4"/>
    <w:rsid w:val="006D3142"/>
    <w:rsid w:val="00744FC9"/>
    <w:rsid w:val="0074636B"/>
    <w:rsid w:val="00746981"/>
    <w:rsid w:val="0077358D"/>
    <w:rsid w:val="00792A33"/>
    <w:rsid w:val="007A2BF6"/>
    <w:rsid w:val="007F2B62"/>
    <w:rsid w:val="00806AE4"/>
    <w:rsid w:val="008100C2"/>
    <w:rsid w:val="00834F6B"/>
    <w:rsid w:val="00850BAA"/>
    <w:rsid w:val="00876722"/>
    <w:rsid w:val="008B6D93"/>
    <w:rsid w:val="008F1B6B"/>
    <w:rsid w:val="009362D2"/>
    <w:rsid w:val="00982F72"/>
    <w:rsid w:val="00986D4F"/>
    <w:rsid w:val="0099528A"/>
    <w:rsid w:val="00995DF6"/>
    <w:rsid w:val="009B1672"/>
    <w:rsid w:val="009D5933"/>
    <w:rsid w:val="009D6440"/>
    <w:rsid w:val="009F4C60"/>
    <w:rsid w:val="00A05689"/>
    <w:rsid w:val="00A132DC"/>
    <w:rsid w:val="00A40E8B"/>
    <w:rsid w:val="00A448FC"/>
    <w:rsid w:val="00A56271"/>
    <w:rsid w:val="00AC1F6F"/>
    <w:rsid w:val="00AD0034"/>
    <w:rsid w:val="00AD45BC"/>
    <w:rsid w:val="00AE4C44"/>
    <w:rsid w:val="00B33756"/>
    <w:rsid w:val="00B517E0"/>
    <w:rsid w:val="00B65372"/>
    <w:rsid w:val="00B77C65"/>
    <w:rsid w:val="00BA3441"/>
    <w:rsid w:val="00C32D7A"/>
    <w:rsid w:val="00C838A5"/>
    <w:rsid w:val="00CC6B2B"/>
    <w:rsid w:val="00CF0E8C"/>
    <w:rsid w:val="00D11260"/>
    <w:rsid w:val="00D24BED"/>
    <w:rsid w:val="00D76CC4"/>
    <w:rsid w:val="00D81F5D"/>
    <w:rsid w:val="00D93654"/>
    <w:rsid w:val="00DA23F6"/>
    <w:rsid w:val="00DD3224"/>
    <w:rsid w:val="00DD7D61"/>
    <w:rsid w:val="00E37A9C"/>
    <w:rsid w:val="00E53BD6"/>
    <w:rsid w:val="00E54024"/>
    <w:rsid w:val="00E7051F"/>
    <w:rsid w:val="00E86558"/>
    <w:rsid w:val="00EA2DA9"/>
    <w:rsid w:val="00EB2A49"/>
    <w:rsid w:val="00EC17E6"/>
    <w:rsid w:val="00EC410F"/>
    <w:rsid w:val="00F04579"/>
    <w:rsid w:val="00F30FEB"/>
    <w:rsid w:val="00F51F7C"/>
    <w:rsid w:val="00F524D2"/>
    <w:rsid w:val="00FA4A6C"/>
    <w:rsid w:val="00FB27D7"/>
    <w:rsid w:val="00FE651F"/>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8A23"/>
  <w15:chartTrackingRefBased/>
  <w15:docId w15:val="{74914C49-F84A-48DD-AB88-05955EF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3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13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3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5252"/>
    <w:rPr>
      <w:b/>
      <w:bCs/>
    </w:rPr>
  </w:style>
  <w:style w:type="paragraph" w:styleId="ListParagraph">
    <w:name w:val="List Paragraph"/>
    <w:basedOn w:val="Normal"/>
    <w:uiPriority w:val="34"/>
    <w:qFormat/>
    <w:rsid w:val="00806AE4"/>
    <w:pPr>
      <w:ind w:left="720"/>
      <w:contextualSpacing/>
    </w:pPr>
  </w:style>
  <w:style w:type="character" w:styleId="Hyperlink">
    <w:name w:val="Hyperlink"/>
    <w:basedOn w:val="DefaultParagraphFont"/>
    <w:uiPriority w:val="99"/>
    <w:unhideWhenUsed/>
    <w:rsid w:val="006130F5"/>
    <w:rPr>
      <w:color w:val="0563C1" w:themeColor="hyperlink"/>
      <w:u w:val="single"/>
    </w:rPr>
  </w:style>
  <w:style w:type="character" w:styleId="UnresolvedMention">
    <w:name w:val="Unresolved Mention"/>
    <w:basedOn w:val="DefaultParagraphFont"/>
    <w:uiPriority w:val="99"/>
    <w:semiHidden/>
    <w:unhideWhenUsed/>
    <w:rsid w:val="006130F5"/>
    <w:rPr>
      <w:color w:val="605E5C"/>
      <w:shd w:val="clear" w:color="auto" w:fill="E1DFDD"/>
    </w:rPr>
  </w:style>
  <w:style w:type="character" w:customStyle="1" w:styleId="Heading3Char">
    <w:name w:val="Heading 3 Char"/>
    <w:basedOn w:val="DefaultParagraphFont"/>
    <w:link w:val="Heading3"/>
    <w:uiPriority w:val="9"/>
    <w:rsid w:val="006130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30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6130F5"/>
    <w:rPr>
      <w:i/>
      <w:iCs/>
    </w:rPr>
  </w:style>
  <w:style w:type="character" w:customStyle="1" w:styleId="Heading2Char">
    <w:name w:val="Heading 2 Char"/>
    <w:basedOn w:val="DefaultParagraphFont"/>
    <w:link w:val="Heading2"/>
    <w:uiPriority w:val="9"/>
    <w:semiHidden/>
    <w:rsid w:val="006130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13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4108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410851"/>
    <w:rPr>
      <w:color w:val="0563C1" w:themeColor="hyperlink"/>
      <w:u w:val="single"/>
    </w:rPr>
  </w:style>
  <w:style w:type="paragraph" w:styleId="Header">
    <w:name w:val="header"/>
    <w:basedOn w:val="Normal"/>
    <w:link w:val="HeaderChar"/>
    <w:uiPriority w:val="99"/>
    <w:unhideWhenUsed/>
    <w:rsid w:val="0031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14"/>
  </w:style>
  <w:style w:type="paragraph" w:styleId="Footer">
    <w:name w:val="footer"/>
    <w:basedOn w:val="Normal"/>
    <w:link w:val="FooterChar"/>
    <w:uiPriority w:val="99"/>
    <w:unhideWhenUsed/>
    <w:rsid w:val="0031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14"/>
  </w:style>
  <w:style w:type="character" w:styleId="CommentReference">
    <w:name w:val="annotation reference"/>
    <w:basedOn w:val="DefaultParagraphFont"/>
    <w:uiPriority w:val="99"/>
    <w:semiHidden/>
    <w:unhideWhenUsed/>
    <w:rsid w:val="00744FC9"/>
    <w:rPr>
      <w:sz w:val="16"/>
      <w:szCs w:val="16"/>
    </w:rPr>
  </w:style>
  <w:style w:type="paragraph" w:styleId="CommentText">
    <w:name w:val="annotation text"/>
    <w:basedOn w:val="Normal"/>
    <w:link w:val="CommentTextChar"/>
    <w:uiPriority w:val="99"/>
    <w:semiHidden/>
    <w:unhideWhenUsed/>
    <w:rsid w:val="00744FC9"/>
    <w:pPr>
      <w:spacing w:line="240" w:lineRule="auto"/>
    </w:pPr>
    <w:rPr>
      <w:sz w:val="20"/>
      <w:szCs w:val="20"/>
    </w:rPr>
  </w:style>
  <w:style w:type="character" w:customStyle="1" w:styleId="CommentTextChar">
    <w:name w:val="Comment Text Char"/>
    <w:basedOn w:val="DefaultParagraphFont"/>
    <w:link w:val="CommentText"/>
    <w:uiPriority w:val="99"/>
    <w:semiHidden/>
    <w:rsid w:val="00744FC9"/>
    <w:rPr>
      <w:sz w:val="20"/>
      <w:szCs w:val="20"/>
    </w:rPr>
  </w:style>
  <w:style w:type="paragraph" w:styleId="CommentSubject">
    <w:name w:val="annotation subject"/>
    <w:basedOn w:val="CommentText"/>
    <w:next w:val="CommentText"/>
    <w:link w:val="CommentSubjectChar"/>
    <w:uiPriority w:val="99"/>
    <w:semiHidden/>
    <w:unhideWhenUsed/>
    <w:rsid w:val="00744FC9"/>
    <w:rPr>
      <w:b/>
      <w:bCs/>
    </w:rPr>
  </w:style>
  <w:style w:type="character" w:customStyle="1" w:styleId="CommentSubjectChar">
    <w:name w:val="Comment Subject Char"/>
    <w:basedOn w:val="CommentTextChar"/>
    <w:link w:val="CommentSubject"/>
    <w:uiPriority w:val="99"/>
    <w:semiHidden/>
    <w:rsid w:val="00744FC9"/>
    <w:rPr>
      <w:b/>
      <w:bCs/>
      <w:sz w:val="20"/>
      <w:szCs w:val="20"/>
    </w:rPr>
  </w:style>
  <w:style w:type="paragraph" w:styleId="BalloonText">
    <w:name w:val="Balloon Text"/>
    <w:basedOn w:val="Normal"/>
    <w:link w:val="BalloonTextChar"/>
    <w:uiPriority w:val="99"/>
    <w:semiHidden/>
    <w:unhideWhenUsed/>
    <w:rsid w:val="00744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6849">
      <w:bodyDiv w:val="1"/>
      <w:marLeft w:val="0"/>
      <w:marRight w:val="0"/>
      <w:marTop w:val="0"/>
      <w:marBottom w:val="0"/>
      <w:divBdr>
        <w:top w:val="none" w:sz="0" w:space="0" w:color="auto"/>
        <w:left w:val="none" w:sz="0" w:space="0" w:color="auto"/>
        <w:bottom w:val="none" w:sz="0" w:space="0" w:color="auto"/>
        <w:right w:val="none" w:sz="0" w:space="0" w:color="auto"/>
      </w:divBdr>
    </w:div>
    <w:div w:id="1586524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667">
          <w:marLeft w:val="0"/>
          <w:marRight w:val="0"/>
          <w:marTop w:val="0"/>
          <w:marBottom w:val="0"/>
          <w:divBdr>
            <w:top w:val="none" w:sz="0" w:space="0" w:color="auto"/>
            <w:left w:val="none" w:sz="0" w:space="0" w:color="auto"/>
            <w:bottom w:val="none" w:sz="0" w:space="0" w:color="auto"/>
            <w:right w:val="none" w:sz="0" w:space="0" w:color="auto"/>
          </w:divBdr>
        </w:div>
        <w:div w:id="2011982928">
          <w:marLeft w:val="0"/>
          <w:marRight w:val="0"/>
          <w:marTop w:val="0"/>
          <w:marBottom w:val="0"/>
          <w:divBdr>
            <w:top w:val="none" w:sz="0" w:space="0" w:color="auto"/>
            <w:left w:val="none" w:sz="0" w:space="0" w:color="auto"/>
            <w:bottom w:val="none" w:sz="0" w:space="0" w:color="auto"/>
            <w:right w:val="none" w:sz="0" w:space="0" w:color="auto"/>
          </w:divBdr>
        </w:div>
        <w:div w:id="1399984532">
          <w:marLeft w:val="0"/>
          <w:marRight w:val="0"/>
          <w:marTop w:val="0"/>
          <w:marBottom w:val="0"/>
          <w:divBdr>
            <w:top w:val="none" w:sz="0" w:space="0" w:color="auto"/>
            <w:left w:val="none" w:sz="0" w:space="0" w:color="auto"/>
            <w:bottom w:val="none" w:sz="0" w:space="0" w:color="auto"/>
            <w:right w:val="none" w:sz="0" w:space="0" w:color="auto"/>
          </w:divBdr>
        </w:div>
      </w:divsChild>
    </w:div>
    <w:div w:id="2120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area50wny.org/downloa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rea50wny.org/downloads/" TargetMode="External"/><Relationship Id="rId7" Type="http://schemas.openxmlformats.org/officeDocument/2006/relationships/settings" Target="settings.xml"/><Relationship Id="rId12" Type="http://schemas.openxmlformats.org/officeDocument/2006/relationships/hyperlink" Target="http://area50wny.org/inventory/" TargetMode="External"/><Relationship Id="rId17" Type="http://schemas.openxmlformats.org/officeDocument/2006/relationships/hyperlink" Target="http://AA.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rea50wny.org/handbook/"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50ttloinventory@gmail.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A.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rea50wny.org/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ea50wny.org/handboo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7A858E6BAB740AD26306D3FA48FB0" ma:contentTypeVersion="36" ma:contentTypeDescription="Create a new document." ma:contentTypeScope="" ma:versionID="9fbf28ad393255ea3abda78c6307bf3d">
  <xsd:schema xmlns:xsd="http://www.w3.org/2001/XMLSchema" xmlns:xs="http://www.w3.org/2001/XMLSchema" xmlns:p="http://schemas.microsoft.com/office/2006/metadata/properties" xmlns:ns3="448b925b-b43b-41c7-948c-491f7f046a3a" xmlns:ns4="d034f01f-bec0-40aa-8e16-d209b09270f5" targetNamespace="http://schemas.microsoft.com/office/2006/metadata/properties" ma:root="true" ma:fieldsID="660d364ac29b9808db32f8f73863492e" ns3:_="" ns4:_="">
    <xsd:import namespace="448b925b-b43b-41c7-948c-491f7f046a3a"/>
    <xsd:import namespace="d034f01f-bec0-40aa-8e16-d209b09270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925b-b43b-41c7-948c-491f7f046a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34f01f-bec0-40aa-8e16-d209b09270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MediaLengthInSeconds" ma:hidden="true" ma:internalName="MediaLengthInSeconds" ma:readOnly="true">
      <xsd:simpleType>
        <xsd:restriction base="dms:Unknown"/>
      </xsd:simpleType>
    </xsd:element>
    <xsd:element name="MediaServiceLocation" ma:index="4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d034f01f-bec0-40aa-8e16-d209b09270f5" xsi:nil="true"/>
    <Has_Teacher_Only_SectionGroup xmlns="d034f01f-bec0-40aa-8e16-d209b09270f5" xsi:nil="true"/>
    <Invited_Teachers xmlns="d034f01f-bec0-40aa-8e16-d209b09270f5" xsi:nil="true"/>
    <Invited_Students xmlns="d034f01f-bec0-40aa-8e16-d209b09270f5" xsi:nil="true"/>
    <IsNotebookLocked xmlns="d034f01f-bec0-40aa-8e16-d209b09270f5" xsi:nil="true"/>
    <Teachers xmlns="d034f01f-bec0-40aa-8e16-d209b09270f5">
      <UserInfo>
        <DisplayName/>
        <AccountId xsi:nil="true"/>
        <AccountType/>
      </UserInfo>
    </Teachers>
    <Self_Registration_Enabled xmlns="d034f01f-bec0-40aa-8e16-d209b09270f5" xsi:nil="true"/>
    <Is_Collaboration_Space_Locked xmlns="d034f01f-bec0-40aa-8e16-d209b09270f5" xsi:nil="true"/>
    <CultureName xmlns="d034f01f-bec0-40aa-8e16-d209b09270f5" xsi:nil="true"/>
    <NotebookType xmlns="d034f01f-bec0-40aa-8e16-d209b09270f5" xsi:nil="true"/>
    <Student_Groups xmlns="d034f01f-bec0-40aa-8e16-d209b09270f5">
      <UserInfo>
        <DisplayName/>
        <AccountId xsi:nil="true"/>
        <AccountType/>
      </UserInfo>
    </Student_Groups>
    <Templates xmlns="d034f01f-bec0-40aa-8e16-d209b09270f5" xsi:nil="true"/>
    <TeamsChannelId xmlns="d034f01f-bec0-40aa-8e16-d209b09270f5" xsi:nil="true"/>
    <Owner xmlns="d034f01f-bec0-40aa-8e16-d209b09270f5">
      <UserInfo>
        <DisplayName/>
        <AccountId xsi:nil="true"/>
        <AccountType/>
      </UserInfo>
    </Owner>
    <Students xmlns="d034f01f-bec0-40aa-8e16-d209b09270f5">
      <UserInfo>
        <DisplayName/>
        <AccountId xsi:nil="true"/>
        <AccountType/>
      </UserInfo>
    </Students>
    <Distribution_Groups xmlns="d034f01f-bec0-40aa-8e16-d209b09270f5" xsi:nil="true"/>
    <Math_Settings xmlns="d034f01f-bec0-40aa-8e16-d209b09270f5" xsi:nil="true"/>
    <DefaultSectionNames xmlns="d034f01f-bec0-40aa-8e16-d209b09270f5" xsi:nil="true"/>
    <AppVersion xmlns="d034f01f-bec0-40aa-8e16-d209b09270f5" xsi:nil="true"/>
    <LMS_Mappings xmlns="d034f01f-bec0-40aa-8e16-d209b09270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41DC-0283-4D5F-B365-E00DBC06F12C}">
  <ds:schemaRefs>
    <ds:schemaRef ds:uri="http://schemas.microsoft.com/sharepoint/v3/contenttype/forms"/>
  </ds:schemaRefs>
</ds:datastoreItem>
</file>

<file path=customXml/itemProps2.xml><?xml version="1.0" encoding="utf-8"?>
<ds:datastoreItem xmlns:ds="http://schemas.openxmlformats.org/officeDocument/2006/customXml" ds:itemID="{4AD1CD45-2C1A-4A4A-AFBD-53687E32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925b-b43b-41c7-948c-491f7f046a3a"/>
    <ds:schemaRef ds:uri="d034f01f-bec0-40aa-8e16-d209b092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7CF71-B805-44AC-B33B-202649590855}">
  <ds:schemaRefs>
    <ds:schemaRef ds:uri="http://schemas.microsoft.com/office/2006/metadata/properties"/>
    <ds:schemaRef ds:uri="http://schemas.microsoft.com/office/infopath/2007/PartnerControls"/>
    <ds:schemaRef ds:uri="d034f01f-bec0-40aa-8e16-d209b09270f5"/>
  </ds:schemaRefs>
</ds:datastoreItem>
</file>

<file path=customXml/itemProps4.xml><?xml version="1.0" encoding="utf-8"?>
<ds:datastoreItem xmlns:ds="http://schemas.openxmlformats.org/officeDocument/2006/customXml" ds:itemID="{6E72343D-1CD3-4D9F-ACCA-F5DC03DF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Oliver</dc:creator>
  <cp:keywords/>
  <dc:description/>
  <cp:lastModifiedBy>Porto, Nancy</cp:lastModifiedBy>
  <cp:revision>11</cp:revision>
  <cp:lastPrinted>2022-10-29T00:06:00Z</cp:lastPrinted>
  <dcterms:created xsi:type="dcterms:W3CDTF">2022-10-21T02:15:00Z</dcterms:created>
  <dcterms:modified xsi:type="dcterms:W3CDTF">2022-10-29T00:06:00Z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0x01010047E7A858E6BAB740AD26306D3FA48FB0</vt:lpwstr>
  </property>
</Properties>
</file>